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6603A6">
      <w:pPr>
        <w:jc w:val="center"/>
        <w:rPr>
          <w:b/>
          <w:sz w:val="40"/>
          <w:szCs w:val="40"/>
        </w:rPr>
      </w:pPr>
      <w:r w:rsidRPr="006603A6">
        <w:rPr>
          <w:b/>
          <w:sz w:val="40"/>
          <w:szCs w:val="40"/>
        </w:rPr>
        <w:t>Gyakorló mentőápoló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603A6" w:rsidRPr="006603A6">
        <w:rPr>
          <w:sz w:val="28"/>
          <w:szCs w:val="28"/>
        </w:rPr>
        <w:t>54</w:t>
      </w:r>
      <w:r w:rsidR="00A5018D">
        <w:rPr>
          <w:sz w:val="28"/>
          <w:szCs w:val="28"/>
        </w:rPr>
        <w:t xml:space="preserve"> </w:t>
      </w:r>
      <w:r w:rsidR="006603A6" w:rsidRPr="006603A6">
        <w:rPr>
          <w:sz w:val="28"/>
          <w:szCs w:val="28"/>
        </w:rPr>
        <w:t>723</w:t>
      </w:r>
      <w:r w:rsidR="00A5018D">
        <w:rPr>
          <w:sz w:val="28"/>
          <w:szCs w:val="28"/>
        </w:rPr>
        <w:t xml:space="preserve"> </w:t>
      </w:r>
      <w:r w:rsidR="006603A6" w:rsidRPr="006603A6">
        <w:rPr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F2EF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F2EF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F2EF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F2EF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F2EF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F2EF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F2EF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F2EF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72B3" w:rsidRDefault="006772B3" w:rsidP="006772B3">
      <w:pPr>
        <w:rPr>
          <w:sz w:val="32"/>
          <w:szCs w:val="32"/>
        </w:rPr>
      </w:pPr>
      <w:r>
        <w:br w:type="page"/>
      </w:r>
    </w:p>
    <w:p w:rsidR="00AA2B5E" w:rsidRPr="00061263" w:rsidRDefault="00AA2B5E" w:rsidP="00603EBC">
      <w:pPr>
        <w:pStyle w:val="Cmsor3"/>
      </w:pPr>
      <w:r>
        <w:lastRenderedPageBreak/>
        <w:t>HALADÁSI NAPLÓ</w:t>
      </w:r>
    </w:p>
    <w:p w:rsidR="001411B8" w:rsidRDefault="001411B8" w:rsidP="00603EBC">
      <w:pPr>
        <w:jc w:val="center"/>
        <w:rPr>
          <w:sz w:val="20"/>
          <w:szCs w:val="20"/>
        </w:rPr>
      </w:pPr>
    </w:p>
    <w:p w:rsidR="00AB22E3" w:rsidRDefault="00AB22E3" w:rsidP="00603EBC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AA6661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603E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A6661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</w:tr>
      <w:tr w:rsidR="00890971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262F84" w:rsidP="00603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4687" w:type="dxa"/>
            <w:vAlign w:val="center"/>
          </w:tcPr>
          <w:p w:rsidR="00936AAF" w:rsidRDefault="00936AAF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11222–16</w:t>
            </w:r>
          </w:p>
          <w:p w:rsidR="00890971" w:rsidRPr="00890971" w:rsidRDefault="00936AAF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603EBC">
            <w:pPr>
              <w:jc w:val="center"/>
              <w:rPr>
                <w:b/>
              </w:rPr>
            </w:pPr>
          </w:p>
        </w:tc>
      </w:tr>
      <w:tr w:rsidR="00890971" w:rsidRPr="00A5018D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5018D" w:rsidRDefault="00890971" w:rsidP="00603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A5018D" w:rsidRDefault="00262F84" w:rsidP="00603EBC">
            <w:pPr>
              <w:jc w:val="center"/>
              <w:rPr>
                <w:sz w:val="24"/>
                <w:szCs w:val="24"/>
              </w:rPr>
            </w:pPr>
            <w:r w:rsidRPr="00A5018D">
              <w:rPr>
                <w:sz w:val="24"/>
                <w:szCs w:val="24"/>
              </w:rPr>
              <w:t>198</w:t>
            </w:r>
          </w:p>
        </w:tc>
        <w:tc>
          <w:tcPr>
            <w:tcW w:w="4687" w:type="dxa"/>
            <w:vAlign w:val="center"/>
          </w:tcPr>
          <w:p w:rsidR="00890971" w:rsidRPr="00A5018D" w:rsidRDefault="00936AAF" w:rsidP="00603EB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018D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5018D" w:rsidRDefault="00890971" w:rsidP="00603EBC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262F84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687" w:type="dxa"/>
            <w:vAlign w:val="center"/>
          </w:tcPr>
          <w:p w:rsidR="00890971" w:rsidRPr="00593F74" w:rsidRDefault="00936AAF" w:rsidP="00603EBC">
            <w:pPr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603EBC">
            <w:pPr>
              <w:jc w:val="center"/>
            </w:pPr>
          </w:p>
        </w:tc>
      </w:tr>
      <w:tr w:rsidR="00090A1B" w:rsidTr="00AA6661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B5A9C" w:rsidRPr="00273697" w:rsidRDefault="003B5A9C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belgyógyászati osztály szerv</w:t>
            </w:r>
            <w:r w:rsidR="00935E4C" w:rsidRPr="00273697">
              <w:rPr>
                <w:sz w:val="20"/>
                <w:szCs w:val="20"/>
              </w:rPr>
              <w:t>ezeti felépítésének bemutatása.</w:t>
            </w:r>
          </w:p>
          <w:p w:rsidR="003B5A9C" w:rsidRPr="00273697" w:rsidRDefault="00935E4C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Munka és tűzvédelmi szabályok.</w:t>
            </w:r>
          </w:p>
          <w:p w:rsidR="003B5A9C" w:rsidRPr="00273697" w:rsidRDefault="003B5A9C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3B5A9C" w:rsidRPr="00273697" w:rsidRDefault="003B5A9C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</w:p>
          <w:p w:rsidR="003B5A9C" w:rsidRPr="00273697" w:rsidRDefault="003B5A9C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090A1B" w:rsidRPr="00273697" w:rsidRDefault="00BA2AFB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273697" w:rsidRDefault="00A11136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DD18CE" w:rsidRPr="00273697" w:rsidRDefault="00A11136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  <w:r w:rsidR="00DD18CE" w:rsidRPr="00273697">
              <w:rPr>
                <w:sz w:val="20"/>
                <w:szCs w:val="20"/>
              </w:rPr>
              <w:t xml:space="preserve"> Kardinális tünetek: a pulzus, vérnyomás, testhőmérséklet, légzés megfigyelése.</w:t>
            </w:r>
          </w:p>
          <w:p w:rsidR="00936AAF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936AAF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A11136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589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235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603EBC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A6661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BC59B9" w:rsidRPr="00BC59B9" w:rsidRDefault="00BC59B9" w:rsidP="00603EBC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03EBC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03EBC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03EBC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C83B62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87" w:type="dxa"/>
            <w:vAlign w:val="center"/>
          </w:tcPr>
          <w:p w:rsidR="00A11136" w:rsidRPr="00593F74" w:rsidRDefault="00C83B62" w:rsidP="00603EBC">
            <w:pPr>
              <w:jc w:val="center"/>
              <w:rPr>
                <w:sz w:val="20"/>
                <w:szCs w:val="20"/>
              </w:rPr>
            </w:pPr>
            <w:r w:rsidRPr="00C83B62">
              <w:rPr>
                <w:sz w:val="20"/>
                <w:szCs w:val="20"/>
              </w:rPr>
              <w:t>Sebészeti és traumatológiai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603EBC">
            <w:pPr>
              <w:jc w:val="center"/>
            </w:pPr>
          </w:p>
        </w:tc>
      </w:tr>
      <w:tr w:rsidR="00A11136" w:rsidTr="00A5018D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AA6661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A11136" w:rsidRPr="00051C45" w:rsidRDefault="00A11136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sebészeti osztály szervezeti felé</w:t>
            </w:r>
            <w:r w:rsidR="0052262B" w:rsidRPr="00051C45">
              <w:rPr>
                <w:sz w:val="20"/>
                <w:szCs w:val="20"/>
              </w:rPr>
              <w:t>pítésének bemutatása.</w:t>
            </w:r>
          </w:p>
          <w:p w:rsidR="00A11136" w:rsidRPr="00051C45" w:rsidRDefault="00A11136" w:rsidP="00603EBC">
            <w:pPr>
              <w:jc w:val="both"/>
              <w:rPr>
                <w:b/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C83B62" w:rsidTr="00AA6661">
        <w:trPr>
          <w:trHeight w:val="794"/>
        </w:trPr>
        <w:tc>
          <w:tcPr>
            <w:tcW w:w="656" w:type="dxa"/>
            <w:vAlign w:val="center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83B62" w:rsidRDefault="00954D5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83B62" w:rsidRPr="00051C45" w:rsidRDefault="00C83B62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Sebellátás.</w:t>
            </w:r>
          </w:p>
          <w:p w:rsidR="00C83B62" w:rsidRPr="00051C45" w:rsidRDefault="00C83B62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Kötözésben segédkezés.</w:t>
            </w:r>
          </w:p>
          <w:p w:rsidR="00C83B62" w:rsidRPr="00051C45" w:rsidRDefault="00C83B62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Szövetegyesítő eljárások megfigyelése.</w:t>
            </w:r>
          </w:p>
          <w:p w:rsidR="00C83B62" w:rsidRPr="00051C45" w:rsidRDefault="00C83B62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Sebváladékok megfigyelése.</w:t>
            </w:r>
          </w:p>
          <w:p w:rsidR="00C83B62" w:rsidRPr="00051C45" w:rsidRDefault="00C83B62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Drének megfigyelése.</w:t>
            </w:r>
          </w:p>
        </w:tc>
        <w:tc>
          <w:tcPr>
            <w:tcW w:w="839" w:type="dxa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</w:tr>
      <w:tr w:rsidR="00954D50" w:rsidTr="00AA6661">
        <w:trPr>
          <w:trHeight w:val="794"/>
        </w:trPr>
        <w:tc>
          <w:tcPr>
            <w:tcW w:w="656" w:type="dxa"/>
            <w:vAlign w:val="center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4D50" w:rsidRDefault="00954D5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Műtétek.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műtő felszerelésének, eszközeinek a megismerése.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előkészítésben segédkezés.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Kissebészeti beavatkozások megfigyelése.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Egynapos sebészeti beavatkozások megfigyelése.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fájdalomcsillapítási eljárások megfigyelése.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utókezelésben segédkezés.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Aszepszis/antiszepszis.</w:t>
            </w:r>
          </w:p>
          <w:p w:rsidR="00954D50" w:rsidRPr="00954D50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Kézfertőtlenítés.</w:t>
            </w:r>
          </w:p>
          <w:p w:rsidR="00954D50" w:rsidRPr="00051C45" w:rsidRDefault="00954D50" w:rsidP="00603EBC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39" w:type="dxa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81440E" w:rsidRPr="00051C45" w:rsidRDefault="0081440E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Műtétek.</w:t>
            </w:r>
          </w:p>
          <w:p w:rsidR="0081440E" w:rsidRPr="00051C45" w:rsidRDefault="0081440E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műtő felszerelésének, eszközeinek a megismerése.</w:t>
            </w:r>
          </w:p>
          <w:p w:rsidR="0081440E" w:rsidRPr="00051C45" w:rsidRDefault="0081440E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előkészítésben segédkezés.</w:t>
            </w:r>
          </w:p>
          <w:p w:rsidR="0081440E" w:rsidRPr="00051C45" w:rsidRDefault="0081440E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Kissebészeti beavatkozások megfigyelése.</w:t>
            </w:r>
          </w:p>
          <w:p w:rsidR="0081440E" w:rsidRPr="00051C45" w:rsidRDefault="0081440E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Egynapos sebész</w:t>
            </w:r>
            <w:r w:rsidR="0052262B" w:rsidRPr="00051C45">
              <w:rPr>
                <w:sz w:val="20"/>
                <w:szCs w:val="20"/>
              </w:rPr>
              <w:t>eti beavatkozások megfigyelése.</w:t>
            </w:r>
          </w:p>
          <w:p w:rsidR="0081440E" w:rsidRPr="00051C45" w:rsidRDefault="0081440E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fájdalomcsillapítási eljárások megfigyelése.</w:t>
            </w:r>
          </w:p>
          <w:p w:rsidR="0081440E" w:rsidRPr="00051C45" w:rsidRDefault="0081440E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utókezelésben segédkezés.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Aszepszis/antiszepszis.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Kézfertőtlenítés.</w:t>
            </w:r>
          </w:p>
          <w:p w:rsidR="00A11136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377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C83B62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beteg előkészítése képalkotó vizsgálatokhoz, endoszkópos beavatkozásához.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testváladékokat megfigyelése és felfogása.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B60964">
        <w:trPr>
          <w:trHeight w:val="519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E6B9C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52262B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kielégítésében:mozgás, pihenés, higiéné, táplálkozás, foly</w:t>
            </w:r>
            <w:r w:rsidR="00B60964">
              <w:rPr>
                <w:sz w:val="20"/>
                <w:szCs w:val="20"/>
              </w:rPr>
              <w:t>adékfelvétel, váladékok ürítése.</w:t>
            </w:r>
          </w:p>
          <w:p w:rsidR="00A11136" w:rsidRPr="00051C45" w:rsidRDefault="00B60964" w:rsidP="00603E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2262B" w:rsidRPr="00051C45">
              <w:rPr>
                <w:sz w:val="20"/>
                <w:szCs w:val="20"/>
              </w:rPr>
              <w:t>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11136" w:rsidRPr="00051C45" w:rsidRDefault="00A11136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traumatológiai osztály szerv</w:t>
            </w:r>
            <w:r w:rsidR="00935E4C">
              <w:rPr>
                <w:sz w:val="20"/>
                <w:szCs w:val="20"/>
              </w:rPr>
              <w:t>ezeti felépítésének bemutatása.</w:t>
            </w:r>
          </w:p>
          <w:p w:rsidR="00A11136" w:rsidRPr="00051C45" w:rsidRDefault="00A11136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A11136" w:rsidRPr="00051C45" w:rsidRDefault="00A11136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Sérültek fogadása, első vizsgálata.</w:t>
            </w:r>
          </w:p>
          <w:p w:rsidR="00051C45" w:rsidRPr="00051C45" w:rsidRDefault="00051C45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</w:t>
            </w:r>
            <w:r w:rsidR="00935E4C">
              <w:rPr>
                <w:sz w:val="20"/>
                <w:szCs w:val="20"/>
              </w:rPr>
              <w:t>tés vércsoport meghatározáshoz.</w:t>
            </w:r>
          </w:p>
          <w:p w:rsidR="00051C45" w:rsidRPr="00051C45" w:rsidRDefault="00051C45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 megfigyelése és felfogása.</w:t>
            </w:r>
          </w:p>
          <w:p w:rsidR="00A11136" w:rsidRPr="00051C45" w:rsidRDefault="00051C45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15242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sebkötözések.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Sebek dezinficiálása.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Típuskötések alkalmazása.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 fejen és a</w:t>
            </w:r>
            <w:r w:rsidR="00051C45">
              <w:rPr>
                <w:sz w:val="20"/>
                <w:szCs w:val="20"/>
              </w:rPr>
              <w:t xml:space="preserve"> nyakon, kötözések a mellkason.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Has-</w:t>
            </w:r>
            <w:r w:rsidR="00051C45">
              <w:rPr>
                <w:sz w:val="20"/>
                <w:szCs w:val="20"/>
              </w:rPr>
              <w:t>, lágyék- és gáttáji kötözések.</w:t>
            </w:r>
          </w:p>
          <w:p w:rsidR="00A11136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603EBC">
        <w:trPr>
          <w:trHeight w:val="519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Csonttörések ellátása.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Rögzítő kötések, gipszelések.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törések vértelen helyretétele, repozició.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 gyakorlat</w:t>
            </w:r>
            <w:r w:rsidR="00051C45">
              <w:rPr>
                <w:sz w:val="20"/>
                <w:szCs w:val="20"/>
              </w:rPr>
              <w:t>i alapjai, gipszkötések fajtái.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lastRenderedPageBreak/>
              <w:t>Gipszelési technikák, gipszkötések előkészítése.</w:t>
            </w:r>
          </w:p>
          <w:p w:rsidR="00A11136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Extenzió felhelyezésének megfi</w:t>
            </w:r>
            <w:r w:rsidR="00051C45" w:rsidRPr="00051C45">
              <w:rPr>
                <w:sz w:val="20"/>
                <w:szCs w:val="20"/>
              </w:rPr>
              <w:t>gyelése.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15242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051C45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</w:t>
            </w:r>
            <w:r w:rsidR="00051C45">
              <w:rPr>
                <w:sz w:val="20"/>
                <w:szCs w:val="20"/>
              </w:rPr>
              <w:t>ükségleteinek a kielégítésében: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Mozgás, pihenés, higiéné.</w:t>
            </w:r>
          </w:p>
          <w:p w:rsidR="00712E3F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Táplálkozás, folya</w:t>
            </w:r>
            <w:r w:rsidR="00051C45">
              <w:rPr>
                <w:sz w:val="20"/>
                <w:szCs w:val="20"/>
              </w:rPr>
              <w:t>dékfelvétel, váladékok ürítése.</w:t>
            </w:r>
          </w:p>
          <w:p w:rsidR="00A11136" w:rsidRPr="00051C45" w:rsidRDefault="00712E3F" w:rsidP="00603EBC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BD5534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65BE0"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  <w:vAlign w:val="center"/>
          </w:tcPr>
          <w:p w:rsidR="00A11136" w:rsidRPr="00593F74" w:rsidRDefault="00A11136" w:rsidP="00603EBC">
            <w:pPr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603EBC">
            <w:pPr>
              <w:jc w:val="center"/>
            </w:pPr>
          </w:p>
        </w:tc>
      </w:tr>
      <w:tr w:rsidR="00A11136" w:rsidTr="00A5018D">
        <w:trPr>
          <w:trHeight w:hRule="exact"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954D5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11136" w:rsidRPr="0095280B" w:rsidRDefault="00A11136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osztály szerv</w:t>
            </w:r>
            <w:r w:rsidR="00712E3F" w:rsidRPr="0095280B">
              <w:rPr>
                <w:sz w:val="20"/>
                <w:szCs w:val="20"/>
              </w:rPr>
              <w:t>ezeti felépítésének bemutatása.</w:t>
            </w:r>
          </w:p>
          <w:p w:rsidR="00A11136" w:rsidRPr="0095280B" w:rsidRDefault="00A11136" w:rsidP="00603EBC">
            <w:pPr>
              <w:jc w:val="both"/>
              <w:rPr>
                <w:b/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712E3F" w:rsidRPr="0095280B" w:rsidRDefault="00712E3F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A11136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95280B" w:rsidTr="00AA6661">
        <w:trPr>
          <w:trHeight w:val="794"/>
        </w:trPr>
        <w:tc>
          <w:tcPr>
            <w:tcW w:w="656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95280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lastRenderedPageBreak/>
              <w:t>Beteg környezetének higiénéje.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95280B" w:rsidTr="00AA6661">
        <w:trPr>
          <w:trHeight w:val="794"/>
        </w:trPr>
        <w:tc>
          <w:tcPr>
            <w:tcW w:w="656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F65BE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03EBC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935A13" w:rsidRDefault="00F07A49" w:rsidP="00603EBC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F07A49" w:rsidRDefault="00F07A49" w:rsidP="00603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F07A49" w:rsidRPr="00935A13" w:rsidRDefault="00F07A49" w:rsidP="00603EBC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935A13" w:rsidRDefault="00B60964" w:rsidP="00603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F07A49" w:rsidRDefault="00F07A49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11222–16</w:t>
            </w:r>
          </w:p>
          <w:p w:rsidR="00F07A49" w:rsidRPr="00890971" w:rsidRDefault="00F07A49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F07A49" w:rsidRPr="00A5018D" w:rsidTr="00AA6661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A5018D" w:rsidRDefault="00F07A49" w:rsidP="00603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F07A49" w:rsidRPr="00A5018D" w:rsidRDefault="00B60964" w:rsidP="0060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687" w:type="dxa"/>
            <w:vAlign w:val="center"/>
          </w:tcPr>
          <w:p w:rsidR="00F07A49" w:rsidRPr="00A5018D" w:rsidRDefault="00F07A49" w:rsidP="00603EB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018D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A5018D" w:rsidRDefault="00F07A49" w:rsidP="00603EBC">
            <w:pPr>
              <w:jc w:val="center"/>
              <w:rPr>
                <w:sz w:val="24"/>
                <w:szCs w:val="24"/>
              </w:rPr>
            </w:pPr>
          </w:p>
        </w:tc>
      </w:tr>
      <w:tr w:rsidR="00F07A49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593F74" w:rsidRDefault="00F07A49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F07A49" w:rsidRPr="00593F74" w:rsidRDefault="00F07A49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F07A49" w:rsidRPr="00593F74" w:rsidRDefault="00F07A49" w:rsidP="00603EBC">
            <w:pPr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593F74" w:rsidRDefault="00F07A49" w:rsidP="00603EBC">
            <w:pPr>
              <w:jc w:val="center"/>
            </w:pPr>
          </w:p>
        </w:tc>
      </w:tr>
      <w:tr w:rsidR="00F07A49" w:rsidTr="00AA6661">
        <w:trPr>
          <w:trHeight w:val="872"/>
        </w:trPr>
        <w:tc>
          <w:tcPr>
            <w:tcW w:w="656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07A49" w:rsidRPr="00F07A49" w:rsidRDefault="00F07A49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beteg kültakarójának a megfigyelése.</w:t>
            </w:r>
          </w:p>
          <w:p w:rsidR="00F07A49" w:rsidRPr="00F07A49" w:rsidRDefault="00F07A49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beteg tudatának, tudatállapotának megfigyelése.</w:t>
            </w:r>
          </w:p>
          <w:p w:rsidR="00F07A49" w:rsidRPr="00F07A49" w:rsidRDefault="00F07A49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F07A49" w:rsidRDefault="00F07A49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testváladék megfigyelése és felfogása, mérése.</w:t>
            </w:r>
          </w:p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Vérvétel.</w:t>
            </w:r>
          </w:p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Vércukor meghatározás végzése gyorstesztekkel.</w:t>
            </w:r>
          </w:p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Betegmegfigyelő monitorok alkalmazása: EKG,</w:t>
            </w:r>
            <w:r>
              <w:rPr>
                <w:sz w:val="20"/>
                <w:szCs w:val="20"/>
              </w:rPr>
              <w:t xml:space="preserve"> pulzus, légző, hő, szaturáció.</w:t>
            </w:r>
          </w:p>
          <w:p w:rsidR="00494EEB" w:rsidRPr="001E4D0C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494EEB" w:rsidTr="00AA6661">
        <w:trPr>
          <w:trHeight w:val="794"/>
        </w:trPr>
        <w:tc>
          <w:tcPr>
            <w:tcW w:w="656" w:type="dxa"/>
            <w:vAlign w:val="center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494EEB" w:rsidRPr="000A670C" w:rsidRDefault="00494EE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Betegvizsgálat megfigyelése.</w:t>
            </w:r>
          </w:p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Diagnosztikai beavatkozások megfigyelése.</w:t>
            </w:r>
          </w:p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különböző kórfolyamatok megfigyelése.</w:t>
            </w:r>
          </w:p>
          <w:p w:rsidR="00494EEB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Terápiás beavatkozások megfigyelése.</w:t>
            </w:r>
          </w:p>
          <w:p w:rsidR="006E7467" w:rsidRPr="00F07A49" w:rsidRDefault="006E7467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megfigyelések dokumentálása.</w:t>
            </w:r>
          </w:p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Előkészítés gyógyszereléshez, se</w:t>
            </w:r>
            <w:r>
              <w:rPr>
                <w:sz w:val="20"/>
                <w:szCs w:val="20"/>
              </w:rPr>
              <w:t>gédkezés a gyógyszerbevitelben.</w:t>
            </w:r>
          </w:p>
          <w:p w:rsidR="00494EEB" w:rsidRPr="00F07A49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Előkészítés injekciózáshoz és infúziós terápiához.</w:t>
            </w:r>
          </w:p>
          <w:p w:rsidR="00494EEB" w:rsidRPr="00FD0AB3" w:rsidRDefault="00494EEB" w:rsidP="00603EBC">
            <w:pPr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</w:tr>
      <w:tr w:rsidR="00494EEB" w:rsidTr="00AA6661">
        <w:trPr>
          <w:trHeight w:val="794"/>
        </w:trPr>
        <w:tc>
          <w:tcPr>
            <w:tcW w:w="656" w:type="dxa"/>
            <w:vAlign w:val="center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494EEB" w:rsidRPr="000A670C" w:rsidRDefault="00494EE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94EEB" w:rsidRPr="007D3A38" w:rsidRDefault="00494EEB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494EEB" w:rsidRPr="007D3A38" w:rsidRDefault="00494EEB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494EEB" w:rsidRPr="007D3A38" w:rsidRDefault="00494EEB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494EEB" w:rsidRPr="00FD0AB3" w:rsidRDefault="00494EEB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4EEB" w:rsidRPr="00AA2B5E" w:rsidRDefault="00494EEB" w:rsidP="00603EBC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7D3A38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7D3A38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603EBC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F07A49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F07A49" w:rsidRPr="00593F74" w:rsidRDefault="00F07A49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F07A49" w:rsidRPr="00593F74" w:rsidRDefault="00F07A49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7CD0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F07A49" w:rsidRPr="00F07A49" w:rsidRDefault="00F07A49" w:rsidP="00603EBC">
            <w:pPr>
              <w:jc w:val="center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Járóbetegellátás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F07A49" w:rsidRPr="00593F74" w:rsidRDefault="00F07A49" w:rsidP="00603EBC">
            <w:pPr>
              <w:jc w:val="center"/>
            </w:pPr>
          </w:p>
        </w:tc>
      </w:tr>
      <w:tr w:rsidR="00F07A49" w:rsidTr="00AA6661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E87CD0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tűzvédelmi, környezetvédelmi szabályok megismerése, betartása a munkavégzés során.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E87CD0" w:rsidRPr="00E87CD0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F07A49" w:rsidRPr="00FD0AB3" w:rsidRDefault="00E87CD0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603EBC">
        <w:trPr>
          <w:trHeight w:val="519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7D3A38" w:rsidRPr="00593F74" w:rsidRDefault="007D3A38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7D3A38" w:rsidRPr="00593F74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7D3A38" w:rsidRPr="00E87CD0" w:rsidRDefault="007D3A38" w:rsidP="00603EBC">
            <w:pPr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Gondozási feladatok felnőtt korban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7D3A38" w:rsidRPr="00593F74" w:rsidRDefault="007D3A38" w:rsidP="00603EBC">
            <w:pPr>
              <w:jc w:val="center"/>
            </w:pPr>
          </w:p>
        </w:tc>
      </w:tr>
      <w:tr w:rsidR="007D3A38" w:rsidTr="00603EBC">
        <w:trPr>
          <w:trHeight w:val="519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felépítésének, munkarendjének megismerése.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napirend megismerése, részvétel a </w:t>
            </w:r>
            <w:r>
              <w:rPr>
                <w:sz w:val="20"/>
                <w:szCs w:val="20"/>
              </w:rPr>
              <w:t>napi gondozási feladatokban.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03EBC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7D3A38" w:rsidRPr="00F42DDE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Az intézményben alkalmazott dokumentáció megismerése.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617B92" w:rsidTr="00AA6661">
        <w:trPr>
          <w:trHeight w:val="794"/>
        </w:trPr>
        <w:tc>
          <w:tcPr>
            <w:tcW w:w="656" w:type="dxa"/>
            <w:vAlign w:val="center"/>
          </w:tcPr>
          <w:p w:rsidR="00617B92" w:rsidRPr="00AA2B5E" w:rsidRDefault="00617B92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92" w:rsidRPr="00AA2B5E" w:rsidRDefault="00617B92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17B92" w:rsidRPr="000A670C" w:rsidRDefault="00617B92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felépítésének, munkarendjének megismerése.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napirend megismerése, részvétel a </w:t>
            </w:r>
            <w:r>
              <w:rPr>
                <w:sz w:val="20"/>
                <w:szCs w:val="20"/>
              </w:rPr>
              <w:t>napi gondozási feladatokban.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617B92" w:rsidRPr="00E87CD0" w:rsidRDefault="00617B92" w:rsidP="00603EBC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617B92" w:rsidRPr="00E87CD0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617B92" w:rsidRPr="00F42DDE" w:rsidRDefault="00617B92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839" w:type="dxa"/>
          </w:tcPr>
          <w:p w:rsidR="00617B92" w:rsidRPr="00AA2B5E" w:rsidRDefault="00617B92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92" w:rsidRPr="00AA2B5E" w:rsidRDefault="00617B92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17B92" w:rsidRPr="00AA2B5E" w:rsidRDefault="00617B92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03EBC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decubitus megelőzés.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F42DDE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03EBC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F42DDE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03EBC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Fertőtlenítő eljárások alkalmazása.</w:t>
            </w:r>
          </w:p>
          <w:p w:rsidR="007D3A38" w:rsidRPr="00F42DDE" w:rsidRDefault="007D3A38" w:rsidP="00603EBC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7D3A38" w:rsidRPr="00593F74" w:rsidRDefault="007D3A38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7D3A38" w:rsidRPr="00593F74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7D3A38" w:rsidRPr="00E87CD0" w:rsidRDefault="007D3A38" w:rsidP="00603EBC">
            <w:pPr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Csecsemő és kisgyermekgondozás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7D3A38" w:rsidRPr="00593F74" w:rsidRDefault="007D3A38" w:rsidP="00603EBC">
            <w:pPr>
              <w:jc w:val="center"/>
            </w:pPr>
          </w:p>
        </w:tc>
      </w:tr>
      <w:tr w:rsidR="007D3A38" w:rsidTr="00AA6661">
        <w:trPr>
          <w:trHeight w:val="589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 szabályok megismerése, betartása.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</w:t>
            </w:r>
            <w:r w:rsidR="00B60964">
              <w:rPr>
                <w:sz w:val="20"/>
                <w:szCs w:val="20"/>
              </w:rPr>
              <w:t>észvétel a játéktevékenységben.</w:t>
            </w:r>
          </w:p>
          <w:p w:rsidR="007D3A38" w:rsidRPr="00E87CD0" w:rsidRDefault="00B60964" w:rsidP="00603E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603EBC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802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</w:t>
            </w:r>
            <w:r w:rsidR="00B60964">
              <w:rPr>
                <w:sz w:val="20"/>
                <w:szCs w:val="20"/>
              </w:rPr>
              <w:t>észvétel a játéktevékenységben.</w:t>
            </w:r>
          </w:p>
          <w:p w:rsidR="007D3A38" w:rsidRPr="00E87CD0" w:rsidRDefault="00B60964" w:rsidP="00603E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603EBC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377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</w:t>
            </w:r>
            <w:r w:rsidR="00B60964">
              <w:rPr>
                <w:sz w:val="20"/>
                <w:szCs w:val="20"/>
              </w:rPr>
              <w:t>észvétel a játéktevékenységben.</w:t>
            </w:r>
          </w:p>
          <w:p w:rsidR="007D3A38" w:rsidRPr="00E87CD0" w:rsidRDefault="00B60964" w:rsidP="00603E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603EBC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802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</w:t>
            </w:r>
            <w:r w:rsidR="00B60964">
              <w:rPr>
                <w:sz w:val="20"/>
                <w:szCs w:val="20"/>
              </w:rPr>
              <w:t>észvétel a játéktevékenységben.</w:t>
            </w:r>
          </w:p>
          <w:p w:rsidR="007D3A38" w:rsidRPr="00E87CD0" w:rsidRDefault="00B60964" w:rsidP="00603E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603EBC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802"/>
        </w:trPr>
        <w:tc>
          <w:tcPr>
            <w:tcW w:w="656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03EBC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</w:t>
            </w:r>
            <w:r w:rsidR="00B60964">
              <w:rPr>
                <w:sz w:val="20"/>
                <w:szCs w:val="20"/>
              </w:rPr>
              <w:t>észvétel a játéktevékenységben.</w:t>
            </w:r>
          </w:p>
          <w:p w:rsidR="007D3A38" w:rsidRPr="00E87CD0" w:rsidRDefault="00B60964" w:rsidP="00603E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603EBC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603EBC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B9" w:rsidRDefault="003718B9" w:rsidP="00B2485D">
      <w:r>
        <w:separator/>
      </w:r>
    </w:p>
  </w:endnote>
  <w:endnote w:type="continuationSeparator" w:id="1">
    <w:p w:rsidR="003718B9" w:rsidRDefault="003718B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E6B9C" w:rsidRDefault="005F2EF6">
        <w:pPr>
          <w:pStyle w:val="llb"/>
          <w:jc w:val="center"/>
        </w:pPr>
        <w:r>
          <w:fldChar w:fldCharType="begin"/>
        </w:r>
        <w:r w:rsidR="009E6B9C">
          <w:instrText>PAGE   \* MERGEFORMAT</w:instrText>
        </w:r>
        <w:r>
          <w:fldChar w:fldCharType="separate"/>
        </w:r>
        <w:r w:rsidR="00603E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6B9C" w:rsidRDefault="009E6B9C" w:rsidP="00593F74">
    <w:pPr>
      <w:pStyle w:val="llb"/>
      <w:jc w:val="center"/>
    </w:pPr>
    <w:r w:rsidRPr="00262F84">
      <w:t>5472301</w:t>
    </w:r>
    <w:r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B9" w:rsidRDefault="003718B9" w:rsidP="00B2485D">
      <w:r>
        <w:separator/>
      </w:r>
    </w:p>
  </w:footnote>
  <w:footnote w:type="continuationSeparator" w:id="1">
    <w:p w:rsidR="003718B9" w:rsidRDefault="003718B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B9C" w:rsidRPr="00340762" w:rsidRDefault="009E6B9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C45"/>
    <w:rsid w:val="00061263"/>
    <w:rsid w:val="00090A1B"/>
    <w:rsid w:val="000A46D8"/>
    <w:rsid w:val="000A670C"/>
    <w:rsid w:val="000B579E"/>
    <w:rsid w:val="000C382A"/>
    <w:rsid w:val="00117AE4"/>
    <w:rsid w:val="001411B8"/>
    <w:rsid w:val="0015242B"/>
    <w:rsid w:val="00164A00"/>
    <w:rsid w:val="00183A93"/>
    <w:rsid w:val="00195639"/>
    <w:rsid w:val="001A1A04"/>
    <w:rsid w:val="001A44B9"/>
    <w:rsid w:val="001E4D0C"/>
    <w:rsid w:val="001E7745"/>
    <w:rsid w:val="001E7BB2"/>
    <w:rsid w:val="002169C2"/>
    <w:rsid w:val="00251AA5"/>
    <w:rsid w:val="00262F84"/>
    <w:rsid w:val="00264B0B"/>
    <w:rsid w:val="00273697"/>
    <w:rsid w:val="002B360B"/>
    <w:rsid w:val="002B6D9D"/>
    <w:rsid w:val="002C12A0"/>
    <w:rsid w:val="002E4176"/>
    <w:rsid w:val="002E6AD5"/>
    <w:rsid w:val="00320E26"/>
    <w:rsid w:val="00330B7C"/>
    <w:rsid w:val="00340762"/>
    <w:rsid w:val="003450B6"/>
    <w:rsid w:val="003464BA"/>
    <w:rsid w:val="0035197E"/>
    <w:rsid w:val="003718B9"/>
    <w:rsid w:val="00393405"/>
    <w:rsid w:val="003A3CDC"/>
    <w:rsid w:val="003B5A9C"/>
    <w:rsid w:val="003E3177"/>
    <w:rsid w:val="003F3D20"/>
    <w:rsid w:val="00416454"/>
    <w:rsid w:val="00424FB3"/>
    <w:rsid w:val="00426419"/>
    <w:rsid w:val="00442A28"/>
    <w:rsid w:val="0046068D"/>
    <w:rsid w:val="0047394B"/>
    <w:rsid w:val="00493CA5"/>
    <w:rsid w:val="00494EEB"/>
    <w:rsid w:val="004C7770"/>
    <w:rsid w:val="004F3AF4"/>
    <w:rsid w:val="00512211"/>
    <w:rsid w:val="0052262B"/>
    <w:rsid w:val="00542A3E"/>
    <w:rsid w:val="00554129"/>
    <w:rsid w:val="00567BE7"/>
    <w:rsid w:val="00570321"/>
    <w:rsid w:val="00576ED1"/>
    <w:rsid w:val="0058037A"/>
    <w:rsid w:val="00583282"/>
    <w:rsid w:val="00593F74"/>
    <w:rsid w:val="00597CCB"/>
    <w:rsid w:val="005B0DEA"/>
    <w:rsid w:val="005F1E25"/>
    <w:rsid w:val="005F23EB"/>
    <w:rsid w:val="005F255A"/>
    <w:rsid w:val="005F2EF6"/>
    <w:rsid w:val="00603EBC"/>
    <w:rsid w:val="006127CE"/>
    <w:rsid w:val="00617B92"/>
    <w:rsid w:val="006372C3"/>
    <w:rsid w:val="006603A6"/>
    <w:rsid w:val="006772B3"/>
    <w:rsid w:val="006A4BDD"/>
    <w:rsid w:val="006B279A"/>
    <w:rsid w:val="006C591C"/>
    <w:rsid w:val="006E7467"/>
    <w:rsid w:val="00703883"/>
    <w:rsid w:val="00712E3F"/>
    <w:rsid w:val="00754B27"/>
    <w:rsid w:val="00787290"/>
    <w:rsid w:val="007C7B62"/>
    <w:rsid w:val="007D3A38"/>
    <w:rsid w:val="007E647F"/>
    <w:rsid w:val="0081440E"/>
    <w:rsid w:val="00846739"/>
    <w:rsid w:val="008621EF"/>
    <w:rsid w:val="00890971"/>
    <w:rsid w:val="008C0910"/>
    <w:rsid w:val="008C3C6B"/>
    <w:rsid w:val="008F034E"/>
    <w:rsid w:val="00935A13"/>
    <w:rsid w:val="00935E4C"/>
    <w:rsid w:val="00936AAF"/>
    <w:rsid w:val="0095280B"/>
    <w:rsid w:val="00954D50"/>
    <w:rsid w:val="00971AB4"/>
    <w:rsid w:val="009C38A3"/>
    <w:rsid w:val="009D4FFD"/>
    <w:rsid w:val="009E2592"/>
    <w:rsid w:val="009E6B9C"/>
    <w:rsid w:val="009F0791"/>
    <w:rsid w:val="00A03428"/>
    <w:rsid w:val="00A11136"/>
    <w:rsid w:val="00A5018D"/>
    <w:rsid w:val="00AA1527"/>
    <w:rsid w:val="00AA2B5E"/>
    <w:rsid w:val="00AA6661"/>
    <w:rsid w:val="00AB22E3"/>
    <w:rsid w:val="00B03D8D"/>
    <w:rsid w:val="00B227CB"/>
    <w:rsid w:val="00B24095"/>
    <w:rsid w:val="00B2485D"/>
    <w:rsid w:val="00B41BAD"/>
    <w:rsid w:val="00B60964"/>
    <w:rsid w:val="00B6273A"/>
    <w:rsid w:val="00BA17A8"/>
    <w:rsid w:val="00BA2AFB"/>
    <w:rsid w:val="00BC5947"/>
    <w:rsid w:val="00BC59B9"/>
    <w:rsid w:val="00BC6532"/>
    <w:rsid w:val="00BD5534"/>
    <w:rsid w:val="00BF7A62"/>
    <w:rsid w:val="00C21573"/>
    <w:rsid w:val="00C25161"/>
    <w:rsid w:val="00C46B74"/>
    <w:rsid w:val="00C6286A"/>
    <w:rsid w:val="00C83B62"/>
    <w:rsid w:val="00C90B82"/>
    <w:rsid w:val="00CA663C"/>
    <w:rsid w:val="00CB0AA8"/>
    <w:rsid w:val="00CC3F69"/>
    <w:rsid w:val="00D05AB0"/>
    <w:rsid w:val="00D07254"/>
    <w:rsid w:val="00D16FF9"/>
    <w:rsid w:val="00D44939"/>
    <w:rsid w:val="00D475F1"/>
    <w:rsid w:val="00D52877"/>
    <w:rsid w:val="00D869AF"/>
    <w:rsid w:val="00D93ACD"/>
    <w:rsid w:val="00DC183E"/>
    <w:rsid w:val="00DC4068"/>
    <w:rsid w:val="00DD18CE"/>
    <w:rsid w:val="00DD7EBB"/>
    <w:rsid w:val="00DE305E"/>
    <w:rsid w:val="00DE6760"/>
    <w:rsid w:val="00E30EAA"/>
    <w:rsid w:val="00E574C9"/>
    <w:rsid w:val="00E63E73"/>
    <w:rsid w:val="00E87CD0"/>
    <w:rsid w:val="00EB5B9D"/>
    <w:rsid w:val="00EE1117"/>
    <w:rsid w:val="00F07A49"/>
    <w:rsid w:val="00F22839"/>
    <w:rsid w:val="00F42DDE"/>
    <w:rsid w:val="00F64AD2"/>
    <w:rsid w:val="00F65BE0"/>
    <w:rsid w:val="00FD0AB3"/>
    <w:rsid w:val="00FD2641"/>
    <w:rsid w:val="00FD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3527</Words>
  <Characters>24338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2018-10-16T08:30:00Z</dcterms:created>
  <dcterms:modified xsi:type="dcterms:W3CDTF">2018-10-16T09:51:00Z</dcterms:modified>
</cp:coreProperties>
</file>