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680576" w:rsidRDefault="00680576">
      <w:pPr>
        <w:jc w:val="center"/>
        <w:rPr>
          <w:b/>
          <w:sz w:val="40"/>
          <w:szCs w:val="40"/>
        </w:rPr>
      </w:pPr>
      <w:r w:rsidRPr="00680576">
        <w:rPr>
          <w:b/>
          <w:sz w:val="40"/>
          <w:szCs w:val="40"/>
        </w:rPr>
        <w:t>Jelmeztervező szakképesítés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680576" w:rsidRPr="00680576">
        <w:rPr>
          <w:sz w:val="28"/>
          <w:szCs w:val="28"/>
        </w:rPr>
        <w:t>55 211 05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C797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C797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C797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C797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C797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C797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C797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C797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3F7CF5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9902D4" w:rsidRDefault="00512211" w:rsidP="009902D4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3F7CF5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Tr="00C45BF8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D902B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80576" w:rsidRPr="00CD2239" w:rsidRDefault="00680576" w:rsidP="00680576">
            <w:pPr>
              <w:spacing w:line="276" w:lineRule="auto"/>
              <w:jc w:val="center"/>
              <w:rPr>
                <w:b/>
                <w:sz w:val="28"/>
              </w:rPr>
            </w:pPr>
            <w:r w:rsidRPr="00CD2239">
              <w:rPr>
                <w:b/>
                <w:sz w:val="28"/>
              </w:rPr>
              <w:t>682</w:t>
            </w:r>
          </w:p>
        </w:tc>
        <w:tc>
          <w:tcPr>
            <w:tcW w:w="4752" w:type="dxa"/>
            <w:vAlign w:val="center"/>
          </w:tcPr>
          <w:p w:rsidR="00030D77" w:rsidRDefault="009902D4" w:rsidP="0068057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10601-12</w:t>
            </w:r>
          </w:p>
          <w:p w:rsidR="00680576" w:rsidRPr="00DD0B29" w:rsidRDefault="00680576" w:rsidP="00680576">
            <w:pPr>
              <w:spacing w:line="276" w:lineRule="auto"/>
              <w:jc w:val="center"/>
              <w:rPr>
                <w:b/>
                <w:sz w:val="28"/>
              </w:rPr>
            </w:pPr>
            <w:r w:rsidRPr="00680576">
              <w:rPr>
                <w:b/>
                <w:sz w:val="28"/>
              </w:rPr>
              <w:t>Jelmeztervezés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9B665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</w:tr>
      <w:tr w:rsidR="00680576" w:rsidRPr="00C45BF8" w:rsidTr="00C45BF8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5BF8">
              <w:rPr>
                <w:sz w:val="24"/>
                <w:szCs w:val="24"/>
              </w:rPr>
              <w:t>186</w:t>
            </w:r>
          </w:p>
        </w:tc>
        <w:tc>
          <w:tcPr>
            <w:tcW w:w="4752" w:type="dxa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5BF8">
              <w:rPr>
                <w:sz w:val="24"/>
                <w:szCs w:val="24"/>
              </w:rPr>
              <w:t>Rajzolás, festés, mintázás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80576" w:rsidRPr="00C45BF8" w:rsidTr="00C45BF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47</w:t>
            </w:r>
          </w:p>
        </w:tc>
        <w:tc>
          <w:tcPr>
            <w:tcW w:w="4752" w:type="dxa"/>
            <w:vAlign w:val="center"/>
          </w:tcPr>
          <w:p w:rsidR="00680576" w:rsidRPr="00C45BF8" w:rsidRDefault="00680576" w:rsidP="00680576">
            <w:pPr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Po</w:t>
            </w:r>
            <w:bookmarkStart w:id="0" w:name="_GoBack"/>
            <w:bookmarkEnd w:id="0"/>
            <w:r w:rsidRPr="00C45BF8">
              <w:rPr>
                <w:sz w:val="20"/>
                <w:szCs w:val="20"/>
              </w:rPr>
              <w:t>rtrérajzolás, festés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5A1AA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F7CF5" w:rsidRPr="00C45BF8" w:rsidRDefault="003F7CF5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Portré rajzolása grafitceruza, tűfilc, ill. tusba mártott rajztoll alkalmazásával.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5A1AA9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F7CF5" w:rsidRPr="00C45BF8" w:rsidRDefault="003F7CF5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Portrétanulmány készítése élő modell beállításával</w:t>
            </w:r>
            <w:r w:rsidR="00D93585">
              <w:rPr>
                <w:sz w:val="20"/>
                <w:szCs w:val="20"/>
              </w:rPr>
              <w:t xml:space="preserve"> </w:t>
            </w:r>
            <w:r w:rsidRPr="00C45BF8">
              <w:rPr>
                <w:sz w:val="20"/>
                <w:szCs w:val="20"/>
              </w:rPr>
              <w:t>fél íves rajzlapra. Eszközként a grafitceruza vagy a rajzszén használható.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5A1AA9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F7CF5" w:rsidRPr="00C45BF8" w:rsidRDefault="003F7CF5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Háttérábrázolás fontossága, a figura térbe helyezésének kritériumai. A helyes arányérzék és komponálás elsajátítása, színek használata a tanulmánykészítésben.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5A1AA9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F7CF5" w:rsidRPr="00C45BF8" w:rsidRDefault="003F7CF5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Portréfestés, a felületen megjelenő helyi színek</w:t>
            </w:r>
            <w:r w:rsidR="0046019D">
              <w:rPr>
                <w:sz w:val="20"/>
                <w:szCs w:val="20"/>
              </w:rPr>
              <w:t xml:space="preserve"> megfigyelése és ábrázolása. F</w:t>
            </w:r>
            <w:r w:rsidRPr="00C45BF8">
              <w:rPr>
                <w:sz w:val="20"/>
                <w:szCs w:val="20"/>
              </w:rPr>
              <w:t>estés akvarellel, temperával vagy akrillal</w:t>
            </w:r>
            <w:r w:rsidR="0046019D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3F7CF5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F7CF5" w:rsidRPr="00C45BF8" w:rsidRDefault="003F7CF5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 xml:space="preserve">Portréfestés, a felületen megjelenő helyi színek megfigyelése és ábrázolása. </w:t>
            </w:r>
            <w:r w:rsidR="0046019D">
              <w:rPr>
                <w:sz w:val="20"/>
                <w:szCs w:val="20"/>
              </w:rPr>
              <w:t>F</w:t>
            </w:r>
            <w:r w:rsidR="0046019D" w:rsidRPr="00C45BF8">
              <w:rPr>
                <w:sz w:val="20"/>
                <w:szCs w:val="20"/>
              </w:rPr>
              <w:t>estés akvarellel, temperával vagy akrillal</w:t>
            </w:r>
            <w:r w:rsidR="0046019D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3F7CF5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3F7CF5" w:rsidRPr="00C45BF8" w:rsidRDefault="003F7CF5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 xml:space="preserve">Portréfestés, a felületen megjelenő helyi színek megfigyelése és ábrázolása. </w:t>
            </w:r>
            <w:r w:rsidR="0046019D">
              <w:rPr>
                <w:sz w:val="20"/>
                <w:szCs w:val="20"/>
              </w:rPr>
              <w:t>F</w:t>
            </w:r>
            <w:r w:rsidR="0046019D" w:rsidRPr="00C45BF8">
              <w:rPr>
                <w:sz w:val="20"/>
                <w:szCs w:val="20"/>
              </w:rPr>
              <w:t>estés akvarellel, temperával vagy akrillal</w:t>
            </w:r>
            <w:r w:rsidR="0046019D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0576" w:rsidRPr="00C45BF8" w:rsidTr="00CD223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54</w:t>
            </w:r>
          </w:p>
        </w:tc>
        <w:tc>
          <w:tcPr>
            <w:tcW w:w="4752" w:type="dxa"/>
            <w:vAlign w:val="center"/>
          </w:tcPr>
          <w:p w:rsidR="00680576" w:rsidRPr="00C45BF8" w:rsidRDefault="00680576" w:rsidP="00680576">
            <w:pPr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Drapériás figurarajzolás, festés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5A1AA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3F7CF5" w:rsidRPr="00C45BF8" w:rsidRDefault="003F7CF5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Drapériarajzolás csendéletként, különböző beállításokban. Egyszerűbb gyűrődésű modell lerajzolása. Tárgy köré tekert vászon</w:t>
            </w:r>
            <w:r w:rsidR="0046019D">
              <w:rPr>
                <w:sz w:val="20"/>
                <w:szCs w:val="20"/>
              </w:rPr>
              <w:t xml:space="preserve"> </w:t>
            </w:r>
            <w:r w:rsidRPr="00C45BF8">
              <w:rPr>
                <w:sz w:val="20"/>
                <w:szCs w:val="20"/>
              </w:rPr>
              <w:t>lerajzolása.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5A1A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3F7CF5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F7CF5" w:rsidRPr="00C45BF8" w:rsidRDefault="003F7CF5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Drapériarajzolás csendéletként, különböző beállításokban. Egyszerűbb gyűrődésű modell lerajzolása. Tárgy köré tekert vászon</w:t>
            </w:r>
            <w:r w:rsidR="0046019D">
              <w:rPr>
                <w:sz w:val="20"/>
                <w:szCs w:val="20"/>
              </w:rPr>
              <w:t xml:space="preserve"> </w:t>
            </w:r>
            <w:r w:rsidRPr="00C45BF8">
              <w:rPr>
                <w:sz w:val="20"/>
                <w:szCs w:val="20"/>
              </w:rPr>
              <w:t>lerajzolása.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3F7CF5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F7CF5" w:rsidRPr="00C45BF8" w:rsidRDefault="008C6CA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Figurarajzolás: egyszerűbb gyűrődésű mai, hétköznapi öltözékű modell beállítása. Közepes keménységű grafitceruza, tusba, szépiába mártható rajztoll, rajzszén eszközökkel.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3F7CF5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F7CF5" w:rsidRPr="00C45BF8" w:rsidRDefault="008C6CA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Figurarajzolás:</w:t>
            </w:r>
            <w:r w:rsidR="0046019D">
              <w:rPr>
                <w:sz w:val="20"/>
                <w:szCs w:val="20"/>
              </w:rPr>
              <w:t xml:space="preserve"> </w:t>
            </w:r>
            <w:r w:rsidRPr="00C45BF8">
              <w:rPr>
                <w:sz w:val="20"/>
                <w:szCs w:val="20"/>
              </w:rPr>
              <w:t>korabeli öltözékekbe beö</w:t>
            </w:r>
            <w:r w:rsidR="0046019D">
              <w:rPr>
                <w:sz w:val="20"/>
                <w:szCs w:val="20"/>
              </w:rPr>
              <w:t>ltöztetett egészalak rajzolása k</w:t>
            </w:r>
            <w:r w:rsidRPr="00C45BF8">
              <w:rPr>
                <w:sz w:val="20"/>
                <w:szCs w:val="20"/>
              </w:rPr>
              <w:t>özepes keménységű grafitceruza, tusba, szépiába mártható rajztoll, rajzszén eszközökkel.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3F7CF5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F7CF5" w:rsidRPr="00C45BF8" w:rsidRDefault="008C6CA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Figurarajzolás: bonyolultabb gyűrődéseket produkáló drapériák ábrázolása az emberi testen, annak domborulatain</w:t>
            </w:r>
            <w:r w:rsidR="0046019D">
              <w:rPr>
                <w:sz w:val="20"/>
                <w:szCs w:val="20"/>
              </w:rPr>
              <w:t xml:space="preserve"> k</w:t>
            </w:r>
            <w:r w:rsidRPr="00C45BF8">
              <w:rPr>
                <w:sz w:val="20"/>
                <w:szCs w:val="20"/>
              </w:rPr>
              <w:t>özepes keménységű grafitceruza, tusba, szépiába mártható rajztoll, rajzszén eszközökkel.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CF5" w:rsidRPr="00C45BF8" w:rsidTr="009902D4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3F7CF5" w:rsidP="003F7CF5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F7CF5" w:rsidRPr="00C45BF8" w:rsidRDefault="008C6CA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Háttér ábrázolása, a drapériás figura térbehelyezése. Festés akvarellel és temperával.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3F7C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C6CA7" w:rsidRPr="00C45BF8" w:rsidTr="009902D4">
        <w:trPr>
          <w:trHeight w:val="794"/>
        </w:trPr>
        <w:tc>
          <w:tcPr>
            <w:tcW w:w="660" w:type="dxa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6CA7" w:rsidRPr="00C45BF8" w:rsidRDefault="008C6CA7" w:rsidP="008C6CA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C6CA7" w:rsidRPr="00C45BF8" w:rsidRDefault="008C6CA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Háttér ábrázolása, a drapériás figura térbehelyezése. Festés akvarellel és temperával.</w:t>
            </w:r>
          </w:p>
        </w:tc>
        <w:tc>
          <w:tcPr>
            <w:tcW w:w="857" w:type="dxa"/>
            <w:gridSpan w:val="2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C6CA7" w:rsidRPr="00C45BF8" w:rsidTr="009902D4">
        <w:trPr>
          <w:trHeight w:val="794"/>
        </w:trPr>
        <w:tc>
          <w:tcPr>
            <w:tcW w:w="660" w:type="dxa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6CA7" w:rsidRPr="00C45BF8" w:rsidRDefault="008C6CA7" w:rsidP="008C6CA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8C6CA7" w:rsidRPr="00C45BF8" w:rsidRDefault="008C6CA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Háttér ábrázolása, a drapériás figura térbehelyezése. Festés akvarellel és temperával.</w:t>
            </w:r>
          </w:p>
        </w:tc>
        <w:tc>
          <w:tcPr>
            <w:tcW w:w="857" w:type="dxa"/>
            <w:gridSpan w:val="2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C6CA7" w:rsidRPr="00C45BF8" w:rsidTr="00CD223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50</w:t>
            </w:r>
          </w:p>
        </w:tc>
        <w:tc>
          <w:tcPr>
            <w:tcW w:w="4752" w:type="dxa"/>
            <w:vAlign w:val="center"/>
          </w:tcPr>
          <w:p w:rsidR="008C6CA7" w:rsidRPr="00C45BF8" w:rsidRDefault="008C6CA7" w:rsidP="008C6CA7">
            <w:pPr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Mozdulat krokizás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B76C5" w:rsidRPr="00C45BF8" w:rsidTr="009902D4">
        <w:trPr>
          <w:trHeight w:val="794"/>
        </w:trPr>
        <w:tc>
          <w:tcPr>
            <w:tcW w:w="660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B76C5" w:rsidRPr="00C45BF8" w:rsidRDefault="000B76C5" w:rsidP="008C6CA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0B76C5" w:rsidRPr="00C45BF8" w:rsidRDefault="00320261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 xml:space="preserve">A kroki rajzolás lényege. </w:t>
            </w:r>
            <w:r w:rsidR="00F96974" w:rsidRPr="00C45BF8">
              <w:rPr>
                <w:sz w:val="20"/>
                <w:szCs w:val="20"/>
              </w:rPr>
              <w:t>A koncentráció, megfigyelőkészség, karakterérzék és az arányérzék fejlesztése.</w:t>
            </w:r>
          </w:p>
        </w:tc>
        <w:tc>
          <w:tcPr>
            <w:tcW w:w="857" w:type="dxa"/>
            <w:gridSpan w:val="2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76C5" w:rsidRPr="00C45BF8" w:rsidTr="009902D4">
        <w:trPr>
          <w:trHeight w:val="794"/>
        </w:trPr>
        <w:tc>
          <w:tcPr>
            <w:tcW w:w="660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B76C5" w:rsidRPr="00C45BF8" w:rsidRDefault="000B76C5" w:rsidP="008C6CA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B76C5" w:rsidRPr="00C45BF8" w:rsidRDefault="00F9697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kroki rajzolás lényege. A koncentráció, megfigyelőkészség, karakterérzék és az arányérzék fejlesztése.</w:t>
            </w:r>
          </w:p>
        </w:tc>
        <w:tc>
          <w:tcPr>
            <w:tcW w:w="857" w:type="dxa"/>
            <w:gridSpan w:val="2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76C5" w:rsidRPr="00C45BF8" w:rsidTr="009902D4">
        <w:trPr>
          <w:trHeight w:val="794"/>
        </w:trPr>
        <w:tc>
          <w:tcPr>
            <w:tcW w:w="660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B76C5" w:rsidRPr="00C45BF8" w:rsidRDefault="000B76C5" w:rsidP="008C6CA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B76C5" w:rsidRPr="00C45BF8" w:rsidRDefault="00F9697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Mozdulat krokizás élő figura beállításával.</w:t>
            </w:r>
          </w:p>
        </w:tc>
        <w:tc>
          <w:tcPr>
            <w:tcW w:w="857" w:type="dxa"/>
            <w:gridSpan w:val="2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76C5" w:rsidRPr="00C45BF8" w:rsidTr="009902D4">
        <w:trPr>
          <w:trHeight w:val="794"/>
        </w:trPr>
        <w:tc>
          <w:tcPr>
            <w:tcW w:w="660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B76C5" w:rsidRPr="00C45BF8" w:rsidRDefault="000B76C5" w:rsidP="008C6CA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B76C5" w:rsidRPr="00C45BF8" w:rsidRDefault="00F9697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Mozdulat krokizás élő figura beállításával.</w:t>
            </w:r>
          </w:p>
        </w:tc>
        <w:tc>
          <w:tcPr>
            <w:tcW w:w="857" w:type="dxa"/>
            <w:gridSpan w:val="2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76C5" w:rsidRPr="00C45BF8" w:rsidTr="009902D4">
        <w:trPr>
          <w:trHeight w:val="794"/>
        </w:trPr>
        <w:tc>
          <w:tcPr>
            <w:tcW w:w="660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B76C5" w:rsidRPr="00C45BF8" w:rsidRDefault="000B76C5" w:rsidP="008C6CA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B76C5" w:rsidRPr="00C45BF8" w:rsidRDefault="00F9697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Mozdulat krokizás élő figura beállításával.</w:t>
            </w:r>
          </w:p>
        </w:tc>
        <w:tc>
          <w:tcPr>
            <w:tcW w:w="857" w:type="dxa"/>
            <w:gridSpan w:val="2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B76C5" w:rsidRPr="00C45BF8" w:rsidRDefault="000B76C5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6974" w:rsidRPr="00C45BF8" w:rsidTr="009902D4">
        <w:trPr>
          <w:trHeight w:val="794"/>
        </w:trPr>
        <w:tc>
          <w:tcPr>
            <w:tcW w:w="660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Pr="00C45BF8" w:rsidRDefault="00F96974" w:rsidP="00F9697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96974" w:rsidRPr="00C45BF8" w:rsidRDefault="00F9697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mozdulat lerajzolására fordítható idő lerövidítése.</w:t>
            </w:r>
          </w:p>
        </w:tc>
        <w:tc>
          <w:tcPr>
            <w:tcW w:w="857" w:type="dxa"/>
            <w:gridSpan w:val="2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6974" w:rsidRPr="00C45BF8" w:rsidTr="009902D4">
        <w:trPr>
          <w:trHeight w:val="794"/>
        </w:trPr>
        <w:tc>
          <w:tcPr>
            <w:tcW w:w="660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Pr="00C45BF8" w:rsidRDefault="00F96974" w:rsidP="00F9697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F96974" w:rsidRPr="00C45BF8" w:rsidRDefault="00F9697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mozdulat lerajzolására fordítható idő lerövidítése.</w:t>
            </w:r>
          </w:p>
        </w:tc>
        <w:tc>
          <w:tcPr>
            <w:tcW w:w="857" w:type="dxa"/>
            <w:gridSpan w:val="2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6974" w:rsidRPr="00C45BF8" w:rsidTr="00CD223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35</w:t>
            </w:r>
          </w:p>
        </w:tc>
        <w:tc>
          <w:tcPr>
            <w:tcW w:w="4752" w:type="dxa"/>
            <w:vAlign w:val="center"/>
          </w:tcPr>
          <w:p w:rsidR="00F96974" w:rsidRPr="00C45BF8" w:rsidRDefault="00F96974" w:rsidP="00F96974">
            <w:pPr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Portrémintázás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6974" w:rsidRPr="00C45BF8" w:rsidTr="009902D4">
        <w:trPr>
          <w:trHeight w:val="794"/>
        </w:trPr>
        <w:tc>
          <w:tcPr>
            <w:tcW w:w="660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Pr="00C45BF8" w:rsidRDefault="00F96974" w:rsidP="00F9697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F96974" w:rsidRPr="00C45BF8" w:rsidRDefault="00F277DB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Felhasznált anyagok és technikák megismerése: plasztilin, agyag, gipsz. Portré mintázása élő alak beállításával.</w:t>
            </w:r>
          </w:p>
        </w:tc>
        <w:tc>
          <w:tcPr>
            <w:tcW w:w="857" w:type="dxa"/>
            <w:gridSpan w:val="2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277DB" w:rsidRPr="00C45BF8" w:rsidTr="009902D4">
        <w:trPr>
          <w:trHeight w:val="794"/>
        </w:trPr>
        <w:tc>
          <w:tcPr>
            <w:tcW w:w="660" w:type="dxa"/>
            <w:vAlign w:val="center"/>
          </w:tcPr>
          <w:p w:rsidR="00F277DB" w:rsidRPr="00C45BF8" w:rsidRDefault="00F277DB" w:rsidP="00F277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277DB" w:rsidRPr="00C45BF8" w:rsidRDefault="00F277DB" w:rsidP="00F277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277DB" w:rsidRPr="00C45BF8" w:rsidRDefault="00F277DB" w:rsidP="00F277DB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277DB" w:rsidRPr="00C45BF8" w:rsidRDefault="00F277DB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Felhasznált anyagok és technikák megismerése: plasztilin, agyag, gipsz. Portré mintázása élő alak beállításával.</w:t>
            </w:r>
          </w:p>
        </w:tc>
        <w:tc>
          <w:tcPr>
            <w:tcW w:w="857" w:type="dxa"/>
            <w:gridSpan w:val="2"/>
            <w:vAlign w:val="center"/>
          </w:tcPr>
          <w:p w:rsidR="00F277DB" w:rsidRPr="00C45BF8" w:rsidRDefault="00F277DB" w:rsidP="00F277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277DB" w:rsidRPr="00C45BF8" w:rsidRDefault="00F277DB" w:rsidP="00F277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277DB" w:rsidRPr="00C45BF8" w:rsidRDefault="00F277DB" w:rsidP="00F277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6974" w:rsidRPr="00C45BF8" w:rsidTr="009902D4">
        <w:trPr>
          <w:trHeight w:val="794"/>
        </w:trPr>
        <w:tc>
          <w:tcPr>
            <w:tcW w:w="660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Pr="00C45BF8" w:rsidRDefault="00F96974" w:rsidP="00F9697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96974" w:rsidRPr="00C45BF8" w:rsidRDefault="00FD6290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Arcra koncentrált mintázás.</w:t>
            </w:r>
          </w:p>
        </w:tc>
        <w:tc>
          <w:tcPr>
            <w:tcW w:w="857" w:type="dxa"/>
            <w:gridSpan w:val="2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6974" w:rsidTr="009902D4">
        <w:trPr>
          <w:trHeight w:val="794"/>
        </w:trPr>
        <w:tc>
          <w:tcPr>
            <w:tcW w:w="660" w:type="dxa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6974" w:rsidRPr="00881230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Default="00F96974" w:rsidP="00F96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96974" w:rsidRPr="00527501" w:rsidRDefault="00F277DB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Arcra koncentrált mintázás.</w:t>
            </w:r>
          </w:p>
        </w:tc>
        <w:tc>
          <w:tcPr>
            <w:tcW w:w="857" w:type="dxa"/>
            <w:gridSpan w:val="2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6974" w:rsidTr="009902D4">
        <w:trPr>
          <w:trHeight w:val="794"/>
        </w:trPr>
        <w:tc>
          <w:tcPr>
            <w:tcW w:w="660" w:type="dxa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6974" w:rsidRPr="00881230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Default="00F96974" w:rsidP="00F96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019D" w:rsidRPr="00527501" w:rsidRDefault="00F277DB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Büszt mintázása (</w:t>
            </w:r>
            <w:r w:rsidRPr="00FD6290">
              <w:rPr>
                <w:sz w:val="20"/>
                <w:szCs w:val="20"/>
              </w:rPr>
              <w:t>feje</w:t>
            </w:r>
            <w:r>
              <w:rPr>
                <w:sz w:val="20"/>
                <w:szCs w:val="20"/>
              </w:rPr>
              <w:t>t</w:t>
            </w:r>
            <w:r w:rsidRPr="00FD6290">
              <w:rPr>
                <w:sz w:val="20"/>
                <w:szCs w:val="20"/>
              </w:rPr>
              <w:t xml:space="preserve"> és a nyak</w:t>
            </w:r>
            <w:r>
              <w:rPr>
                <w:sz w:val="20"/>
                <w:szCs w:val="20"/>
              </w:rPr>
              <w:t>at</w:t>
            </w:r>
            <w:r w:rsidR="0046019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valamint</w:t>
            </w:r>
            <w:r w:rsidRPr="00FD6290">
              <w:rPr>
                <w:sz w:val="20"/>
                <w:szCs w:val="20"/>
              </w:rPr>
              <w:t xml:space="preserve"> a vállat és a felső</w:t>
            </w:r>
            <w:r>
              <w:rPr>
                <w:sz w:val="20"/>
                <w:szCs w:val="20"/>
              </w:rPr>
              <w:t>test egyharmadát is tartalmazó mintázás)</w:t>
            </w:r>
            <w:r w:rsidR="0046019D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6974" w:rsidTr="009902D4">
        <w:trPr>
          <w:trHeight w:val="794"/>
        </w:trPr>
        <w:tc>
          <w:tcPr>
            <w:tcW w:w="660" w:type="dxa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6974" w:rsidRPr="00881230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Default="00F96974" w:rsidP="00F96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F96974" w:rsidRPr="00527501" w:rsidRDefault="00F277DB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Büszt mintázása (</w:t>
            </w:r>
            <w:r w:rsidRPr="00FD6290">
              <w:rPr>
                <w:sz w:val="20"/>
                <w:szCs w:val="20"/>
              </w:rPr>
              <w:t>feje</w:t>
            </w:r>
            <w:r>
              <w:rPr>
                <w:sz w:val="20"/>
                <w:szCs w:val="20"/>
              </w:rPr>
              <w:t>t</w:t>
            </w:r>
            <w:r w:rsidRPr="00FD6290">
              <w:rPr>
                <w:sz w:val="20"/>
                <w:szCs w:val="20"/>
              </w:rPr>
              <w:t xml:space="preserve"> és a nyak</w:t>
            </w:r>
            <w:r>
              <w:rPr>
                <w:sz w:val="20"/>
                <w:szCs w:val="20"/>
              </w:rPr>
              <w:t>at</w:t>
            </w:r>
            <w:r w:rsidR="0046019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valamint</w:t>
            </w:r>
            <w:r w:rsidRPr="00FD6290">
              <w:rPr>
                <w:sz w:val="20"/>
                <w:szCs w:val="20"/>
              </w:rPr>
              <w:t xml:space="preserve"> a vállat és a felső</w:t>
            </w:r>
            <w:r>
              <w:rPr>
                <w:sz w:val="20"/>
                <w:szCs w:val="20"/>
              </w:rPr>
              <w:t>test egyharmadát is tartalmazó mintázás)</w:t>
            </w:r>
            <w:r w:rsidR="0046019D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F96974" w:rsidRPr="00D902B9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6974" w:rsidRPr="00C45BF8" w:rsidTr="00CD223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5BF8">
              <w:rPr>
                <w:sz w:val="24"/>
                <w:szCs w:val="24"/>
              </w:rPr>
              <w:t>248</w:t>
            </w:r>
          </w:p>
        </w:tc>
        <w:tc>
          <w:tcPr>
            <w:tcW w:w="4752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5BF8">
              <w:rPr>
                <w:sz w:val="24"/>
                <w:szCs w:val="24"/>
              </w:rPr>
              <w:t>Jelmeztervezési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96974" w:rsidRPr="00C45BF8" w:rsidTr="00CD223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80</w:t>
            </w:r>
          </w:p>
        </w:tc>
        <w:tc>
          <w:tcPr>
            <w:tcW w:w="4752" w:type="dxa"/>
            <w:vAlign w:val="center"/>
          </w:tcPr>
          <w:p w:rsidR="00F96974" w:rsidRPr="00C45BF8" w:rsidRDefault="00F96974" w:rsidP="00F96974">
            <w:pPr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Dráma elemzése, motívumgyűjtés, vázlatkészítés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6974" w:rsidRPr="00C45BF8" w:rsidTr="009902D4">
        <w:trPr>
          <w:trHeight w:val="794"/>
        </w:trPr>
        <w:tc>
          <w:tcPr>
            <w:tcW w:w="660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Pr="00C45BF8" w:rsidRDefault="00F96974" w:rsidP="00F9697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F96974" w:rsidRPr="00C45BF8" w:rsidRDefault="00F401C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munka alapjául szolgáló irodalmi mű elolvasása, stílusának, mondanivalójának megismerése, megértése.</w:t>
            </w:r>
          </w:p>
        </w:tc>
        <w:tc>
          <w:tcPr>
            <w:tcW w:w="857" w:type="dxa"/>
            <w:gridSpan w:val="2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401CA" w:rsidRPr="00C45BF8" w:rsidTr="009902D4">
        <w:trPr>
          <w:trHeight w:val="794"/>
        </w:trPr>
        <w:tc>
          <w:tcPr>
            <w:tcW w:w="660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401CA" w:rsidRPr="00C45BF8" w:rsidRDefault="00F401CA" w:rsidP="00F401CA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401CA" w:rsidRPr="00C45BF8" w:rsidRDefault="00F401C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munka alapjául szolgáló irodalmi mű elolvasása, stílusának, mondanivalójának megismerése, megértése.</w:t>
            </w:r>
          </w:p>
        </w:tc>
        <w:tc>
          <w:tcPr>
            <w:tcW w:w="857" w:type="dxa"/>
            <w:gridSpan w:val="2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401CA" w:rsidRPr="00C45BF8" w:rsidTr="009902D4">
        <w:trPr>
          <w:trHeight w:val="794"/>
        </w:trPr>
        <w:tc>
          <w:tcPr>
            <w:tcW w:w="660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401CA" w:rsidRPr="00C45BF8" w:rsidRDefault="00F401CA" w:rsidP="00F401CA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401CA" w:rsidRPr="00C45BF8" w:rsidRDefault="00F401C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vizuálisan felmerülő képi ötletek, szín-és formai megoldások vázlatrajzban történő rögzítése.</w:t>
            </w:r>
          </w:p>
        </w:tc>
        <w:tc>
          <w:tcPr>
            <w:tcW w:w="857" w:type="dxa"/>
            <w:gridSpan w:val="2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401CA" w:rsidRPr="00C45BF8" w:rsidTr="009902D4">
        <w:trPr>
          <w:trHeight w:val="794"/>
        </w:trPr>
        <w:tc>
          <w:tcPr>
            <w:tcW w:w="660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401CA" w:rsidRPr="00C45BF8" w:rsidRDefault="00F401CA" w:rsidP="00F401CA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401CA" w:rsidRPr="00C45BF8" w:rsidRDefault="00F401C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Egységes képi és szellemi koncepció kialakítása, motívumgyűjtés.</w:t>
            </w:r>
          </w:p>
        </w:tc>
        <w:tc>
          <w:tcPr>
            <w:tcW w:w="857" w:type="dxa"/>
            <w:gridSpan w:val="2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401CA" w:rsidRPr="00C45BF8" w:rsidTr="009902D4">
        <w:trPr>
          <w:trHeight w:val="794"/>
        </w:trPr>
        <w:tc>
          <w:tcPr>
            <w:tcW w:w="660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401CA" w:rsidRPr="00C45BF8" w:rsidRDefault="00F401CA" w:rsidP="00F401CA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401CA" w:rsidRPr="00C45BF8" w:rsidRDefault="00AC633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Egységes képi és szellemi koncepció kialakítása, motívumgyűjtés.</w:t>
            </w:r>
          </w:p>
        </w:tc>
        <w:tc>
          <w:tcPr>
            <w:tcW w:w="857" w:type="dxa"/>
            <w:gridSpan w:val="2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401CA" w:rsidRPr="00C45BF8" w:rsidRDefault="00F401CA" w:rsidP="00F401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RPr="00C45BF8" w:rsidTr="009902D4">
        <w:trPr>
          <w:trHeight w:val="794"/>
        </w:trPr>
        <w:tc>
          <w:tcPr>
            <w:tcW w:w="660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6334" w:rsidRPr="00C45BF8" w:rsidRDefault="00AC6334" w:rsidP="00AC633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C6334" w:rsidRPr="00C45BF8" w:rsidRDefault="00AC633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Az irodalmi műben ábrázolt korszak öltözékeinek uralkodó szín- és anyaghasználata, formavilága, díszítettsége.</w:t>
            </w:r>
          </w:p>
        </w:tc>
        <w:tc>
          <w:tcPr>
            <w:tcW w:w="857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RPr="00C45BF8" w:rsidTr="009902D4">
        <w:trPr>
          <w:trHeight w:val="794"/>
        </w:trPr>
        <w:tc>
          <w:tcPr>
            <w:tcW w:w="660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6334" w:rsidRPr="00C45BF8" w:rsidRDefault="00AC6334" w:rsidP="00AC633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C6334" w:rsidRPr="00C45BF8" w:rsidRDefault="00AC633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Az irodalmi műben ábrázolt korszak öltözékeinek uralkodó szín- és anyaghasználata, formavilága, díszítettsége.</w:t>
            </w:r>
          </w:p>
        </w:tc>
        <w:tc>
          <w:tcPr>
            <w:tcW w:w="857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Tr="009902D4">
        <w:trPr>
          <w:trHeight w:val="794"/>
        </w:trPr>
        <w:tc>
          <w:tcPr>
            <w:tcW w:w="660" w:type="dxa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C6334" w:rsidRPr="00881230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6334" w:rsidRDefault="00AC6334" w:rsidP="00AC63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C6334" w:rsidRPr="00527501" w:rsidRDefault="00AC633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C6334">
              <w:rPr>
                <w:sz w:val="20"/>
                <w:szCs w:val="20"/>
              </w:rPr>
              <w:t xml:space="preserve"> műben rejlő mondanivaló, a szerepek és az azt alakító színészek karaktere, a rendezői koncepció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Tr="009902D4">
        <w:trPr>
          <w:trHeight w:val="794"/>
        </w:trPr>
        <w:tc>
          <w:tcPr>
            <w:tcW w:w="660" w:type="dxa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C6334" w:rsidRPr="00881230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6334" w:rsidRDefault="00AC6334" w:rsidP="00AC63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C6334" w:rsidRPr="00527501" w:rsidRDefault="00AC633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C6334">
              <w:rPr>
                <w:sz w:val="20"/>
                <w:szCs w:val="20"/>
              </w:rPr>
              <w:t xml:space="preserve"> műben rejlő mondanivaló, a szerepek és az azt alakító színészek karaktere, a rendezői koncepció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Tr="009902D4">
        <w:trPr>
          <w:trHeight w:val="794"/>
        </w:trPr>
        <w:tc>
          <w:tcPr>
            <w:tcW w:w="660" w:type="dxa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C6334" w:rsidRPr="00881230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6334" w:rsidRDefault="00AC6334" w:rsidP="00AC63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C6334" w:rsidRPr="00527501" w:rsidRDefault="00AC633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F401CA">
              <w:rPr>
                <w:sz w:val="20"/>
                <w:szCs w:val="20"/>
              </w:rPr>
              <w:t>otívumgyűjtés könyvekből, képes albumokból</w:t>
            </w:r>
            <w:r>
              <w:rPr>
                <w:sz w:val="20"/>
                <w:szCs w:val="20"/>
              </w:rPr>
              <w:t>, internetről.</w:t>
            </w:r>
          </w:p>
        </w:tc>
        <w:tc>
          <w:tcPr>
            <w:tcW w:w="857" w:type="dxa"/>
            <w:gridSpan w:val="2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Tr="009902D4">
        <w:trPr>
          <w:trHeight w:val="794"/>
        </w:trPr>
        <w:tc>
          <w:tcPr>
            <w:tcW w:w="660" w:type="dxa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C6334" w:rsidRPr="00881230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6334" w:rsidRDefault="00AC6334" w:rsidP="00AC63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AC6334" w:rsidRPr="00527501" w:rsidRDefault="00AC633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F401CA">
              <w:rPr>
                <w:sz w:val="20"/>
                <w:szCs w:val="20"/>
              </w:rPr>
              <w:t>otívumgyűjtés könyvekből, képes albumokból</w:t>
            </w:r>
            <w:r>
              <w:rPr>
                <w:sz w:val="20"/>
                <w:szCs w:val="20"/>
              </w:rPr>
              <w:t>, internetről.</w:t>
            </w:r>
          </w:p>
        </w:tc>
        <w:tc>
          <w:tcPr>
            <w:tcW w:w="857" w:type="dxa"/>
            <w:gridSpan w:val="2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Tr="00CD223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C6334" w:rsidRPr="00881230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752" w:type="dxa"/>
            <w:vAlign w:val="center"/>
          </w:tcPr>
          <w:p w:rsidR="00AC6334" w:rsidRPr="00DD0B29" w:rsidRDefault="00AC6334" w:rsidP="00AC6334">
            <w:pPr>
              <w:jc w:val="center"/>
              <w:rPr>
                <w:sz w:val="20"/>
              </w:rPr>
            </w:pPr>
            <w:r w:rsidRPr="00680576">
              <w:rPr>
                <w:sz w:val="20"/>
              </w:rPr>
              <w:t>Színes jelmeztervek készítése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AC6334" w:rsidRPr="009B665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</w:tr>
      <w:tr w:rsidR="00AC6334" w:rsidRPr="00C45BF8" w:rsidTr="009902D4">
        <w:trPr>
          <w:trHeight w:val="794"/>
        </w:trPr>
        <w:tc>
          <w:tcPr>
            <w:tcW w:w="660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6334" w:rsidRPr="00C45BF8" w:rsidRDefault="00AC6334" w:rsidP="00AC633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AC6334" w:rsidRPr="00C45BF8" w:rsidRDefault="00AC633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Színes jelmez-és kosztümtervek elkészítése.</w:t>
            </w:r>
          </w:p>
        </w:tc>
        <w:tc>
          <w:tcPr>
            <w:tcW w:w="857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RPr="00C45BF8" w:rsidTr="009902D4">
        <w:trPr>
          <w:trHeight w:val="794"/>
        </w:trPr>
        <w:tc>
          <w:tcPr>
            <w:tcW w:w="660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6334" w:rsidRPr="00C45BF8" w:rsidRDefault="00AC6334" w:rsidP="00AC633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C6334" w:rsidRPr="00C45BF8" w:rsidRDefault="00AC633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Színes jelmez-és kosztümtervek elkészítése.</w:t>
            </w:r>
          </w:p>
        </w:tc>
        <w:tc>
          <w:tcPr>
            <w:tcW w:w="857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RPr="00C45BF8" w:rsidTr="009902D4">
        <w:trPr>
          <w:trHeight w:val="794"/>
        </w:trPr>
        <w:tc>
          <w:tcPr>
            <w:tcW w:w="660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6334" w:rsidRPr="00C45BF8" w:rsidRDefault="00AC6334" w:rsidP="00AC633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C6334" w:rsidRPr="00C45BF8" w:rsidRDefault="00AC633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festeni tudás, a síkban történő figuraábrázolás, valamint a térérzékeltetés képessége.</w:t>
            </w:r>
          </w:p>
        </w:tc>
        <w:tc>
          <w:tcPr>
            <w:tcW w:w="857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RPr="00C45BF8" w:rsidTr="009902D4">
        <w:trPr>
          <w:trHeight w:val="794"/>
        </w:trPr>
        <w:tc>
          <w:tcPr>
            <w:tcW w:w="660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6334" w:rsidRPr="00C45BF8" w:rsidRDefault="00AC6334" w:rsidP="00AC633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C6334" w:rsidRPr="00C45BF8" w:rsidRDefault="00AC633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Vegyes technika vagy kollázs és montázs használata, hátulnézet ábrázolása.</w:t>
            </w:r>
          </w:p>
        </w:tc>
        <w:tc>
          <w:tcPr>
            <w:tcW w:w="857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RPr="00C45BF8" w:rsidTr="009902D4">
        <w:trPr>
          <w:trHeight w:val="794"/>
        </w:trPr>
        <w:tc>
          <w:tcPr>
            <w:tcW w:w="660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6334" w:rsidRPr="00C45BF8" w:rsidRDefault="00AC6334" w:rsidP="00AC633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C6334" w:rsidRPr="00C45BF8" w:rsidRDefault="008D36D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E</w:t>
            </w:r>
            <w:r w:rsidR="00AC6334" w:rsidRPr="00C45BF8">
              <w:rPr>
                <w:sz w:val="20"/>
                <w:szCs w:val="20"/>
              </w:rPr>
              <w:t>gy szerephez több öltözék tervezése, gyorsöltözés technikai megoldásai</w:t>
            </w:r>
            <w:r w:rsidR="00FB53C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C6334" w:rsidRPr="00C45BF8" w:rsidRDefault="00AC6334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36D7" w:rsidRPr="00C45BF8" w:rsidTr="009902D4">
        <w:trPr>
          <w:trHeight w:val="794"/>
        </w:trPr>
        <w:tc>
          <w:tcPr>
            <w:tcW w:w="660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8D36D7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D36D7" w:rsidRPr="00C45BF8" w:rsidRDefault="008D36D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Hosszabb időtartamú átöltözés</w:t>
            </w:r>
            <w:r w:rsidR="00FB53C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36D7" w:rsidRPr="00C45BF8" w:rsidTr="009902D4">
        <w:trPr>
          <w:trHeight w:val="794"/>
        </w:trPr>
        <w:tc>
          <w:tcPr>
            <w:tcW w:w="660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8D36D7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D36D7" w:rsidRPr="00C45BF8" w:rsidRDefault="008D36D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Filmhez készülő jelmeztervek</w:t>
            </w:r>
            <w:r w:rsidR="00FB53C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36D7" w:rsidRPr="00C45BF8" w:rsidTr="009902D4">
        <w:trPr>
          <w:trHeight w:val="794"/>
        </w:trPr>
        <w:tc>
          <w:tcPr>
            <w:tcW w:w="660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8D36D7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D36D7" w:rsidRPr="00C45BF8" w:rsidRDefault="008D36D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Filmhez készülő jelmeztervek</w:t>
            </w:r>
            <w:r w:rsidR="00FB53C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36D7" w:rsidRPr="00C45BF8" w:rsidTr="009902D4">
        <w:trPr>
          <w:trHeight w:val="794"/>
        </w:trPr>
        <w:tc>
          <w:tcPr>
            <w:tcW w:w="660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8D36D7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D36D7" w:rsidRPr="00C45BF8" w:rsidRDefault="008D36D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Jelmeztervek látható és érzékletes ábrázolása.</w:t>
            </w:r>
          </w:p>
        </w:tc>
        <w:tc>
          <w:tcPr>
            <w:tcW w:w="857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36D7" w:rsidRPr="00C45BF8" w:rsidTr="009902D4">
        <w:trPr>
          <w:trHeight w:val="794"/>
        </w:trPr>
        <w:tc>
          <w:tcPr>
            <w:tcW w:w="660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8D36D7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D36D7" w:rsidRPr="00C45BF8" w:rsidRDefault="008D36D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Jelmeztervek látható és érzékletes ábrázolása.</w:t>
            </w:r>
          </w:p>
        </w:tc>
        <w:tc>
          <w:tcPr>
            <w:tcW w:w="857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36D7" w:rsidRPr="00C45BF8" w:rsidTr="009902D4">
        <w:trPr>
          <w:trHeight w:val="794"/>
        </w:trPr>
        <w:tc>
          <w:tcPr>
            <w:tcW w:w="660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8D36D7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D36D7" w:rsidRPr="00C45BF8" w:rsidRDefault="008D36D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Agyag-és színminták.</w:t>
            </w:r>
          </w:p>
        </w:tc>
        <w:tc>
          <w:tcPr>
            <w:tcW w:w="857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36D7" w:rsidRPr="00C45BF8" w:rsidTr="009902D4">
        <w:trPr>
          <w:trHeight w:val="794"/>
        </w:trPr>
        <w:tc>
          <w:tcPr>
            <w:tcW w:w="660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8D36D7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D36D7" w:rsidRPr="00C45BF8" w:rsidRDefault="008D36D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kivitelezéshez szükséges részletrajzok fontossága.</w:t>
            </w:r>
          </w:p>
        </w:tc>
        <w:tc>
          <w:tcPr>
            <w:tcW w:w="857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36D7" w:rsidRPr="00C45BF8" w:rsidTr="009902D4">
        <w:trPr>
          <w:trHeight w:val="794"/>
        </w:trPr>
        <w:tc>
          <w:tcPr>
            <w:tcW w:w="660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8D36D7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8D36D7" w:rsidRPr="00C45BF8" w:rsidRDefault="008D36D7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Műleírás és költségvetés.</w:t>
            </w:r>
          </w:p>
        </w:tc>
        <w:tc>
          <w:tcPr>
            <w:tcW w:w="857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36D7" w:rsidRPr="00C45BF8" w:rsidTr="00CD223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70</w:t>
            </w:r>
          </w:p>
        </w:tc>
        <w:tc>
          <w:tcPr>
            <w:tcW w:w="4752" w:type="dxa"/>
            <w:vAlign w:val="center"/>
          </w:tcPr>
          <w:p w:rsidR="008D36D7" w:rsidRPr="00C45BF8" w:rsidRDefault="008D36D7" w:rsidP="008D36D7">
            <w:pPr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Anyagminták és részletrajzok készítése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6203" w:rsidRPr="00C45BF8" w:rsidTr="009902D4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DE6203" w:rsidP="008D36D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DE6203" w:rsidRPr="00C45BF8" w:rsidRDefault="00DE620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Színes jelmeztervek kiegészítői anyagfajtái.</w:t>
            </w:r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6203" w:rsidRPr="00C45BF8" w:rsidTr="009902D4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DE6203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E6203" w:rsidRPr="00C45BF8" w:rsidRDefault="00DE620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Színes jelmeztervek kiegészítői anyagfajtái.</w:t>
            </w:r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6203" w:rsidRPr="00C45BF8" w:rsidTr="009902D4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DE6203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E6203" w:rsidRPr="00C45BF8" w:rsidRDefault="00DE620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jelmezek alapanyagainak beszerzésre, a festőműhelyben való megfestése.</w:t>
            </w:r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6203" w:rsidRPr="00C45BF8" w:rsidTr="009902D4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DE6203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E6203" w:rsidRPr="00C45BF8" w:rsidRDefault="00DE620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jelmezek alapanyagainak beszerzésre, a festőműhelyben való megfestése.</w:t>
            </w:r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6203" w:rsidRPr="00C45BF8" w:rsidTr="009902D4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DE6203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E6203" w:rsidRPr="00C45BF8" w:rsidRDefault="00DE620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Színes jelmezrajzok ábrázolása.</w:t>
            </w:r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6203" w:rsidRPr="00C45BF8" w:rsidTr="009902D4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DE6203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E6203" w:rsidRPr="00C45BF8" w:rsidRDefault="00DE620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Színes jelmezrajzok ábrázolása.</w:t>
            </w:r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6203" w:rsidRPr="00C45BF8" w:rsidTr="009902D4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DE6203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E6203" w:rsidRPr="00C45BF8" w:rsidRDefault="00DE620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Részletrajzok feladatai.</w:t>
            </w:r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6203" w:rsidRPr="00C45BF8" w:rsidTr="009902D4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DE6203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E6203" w:rsidRPr="00C45BF8" w:rsidRDefault="00DE620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Részletrajzok feladatai.</w:t>
            </w:r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6203" w:rsidRPr="00C45BF8" w:rsidTr="009902D4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DE6203" w:rsidP="008D36D7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E6203" w:rsidRPr="00C45BF8" w:rsidRDefault="00DE620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Részletkiképzések megtervezése, méretarányos színes részletrajok felhasználása.</w:t>
            </w:r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6203" w:rsidRPr="00C45BF8" w:rsidTr="009902D4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DE62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DE62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DE6203" w:rsidP="00DE6203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DE6203" w:rsidRPr="00C45BF8" w:rsidRDefault="00DE620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Részletkiképzések megtervezése, méretarányos színes részletrajok felhasználása.</w:t>
            </w:r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DE62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DE62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DE62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36D7" w:rsidRPr="00C45BF8" w:rsidTr="00CD223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5BF8">
              <w:rPr>
                <w:sz w:val="24"/>
                <w:szCs w:val="24"/>
              </w:rPr>
              <w:t>248</w:t>
            </w:r>
          </w:p>
        </w:tc>
        <w:tc>
          <w:tcPr>
            <w:tcW w:w="4752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5BF8">
              <w:rPr>
                <w:sz w:val="24"/>
                <w:szCs w:val="24"/>
              </w:rPr>
              <w:t>Anyagismeret, jelmez kivitelezési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D36D7" w:rsidRPr="00C45BF8" w:rsidTr="00CD223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73</w:t>
            </w:r>
          </w:p>
        </w:tc>
        <w:tc>
          <w:tcPr>
            <w:tcW w:w="4752" w:type="dxa"/>
            <w:vAlign w:val="center"/>
          </w:tcPr>
          <w:p w:rsidR="008D36D7" w:rsidRPr="00C45BF8" w:rsidRDefault="008D36D7" w:rsidP="008D36D7">
            <w:pPr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Alapanyagok és eszközök megismerése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8736F" w:rsidRPr="00C45BF8" w:rsidTr="009902D4">
        <w:trPr>
          <w:trHeight w:val="794"/>
        </w:trPr>
        <w:tc>
          <w:tcPr>
            <w:tcW w:w="660" w:type="dxa"/>
            <w:vAlign w:val="center"/>
          </w:tcPr>
          <w:p w:rsidR="0018736F" w:rsidRPr="00C45BF8" w:rsidRDefault="0018736F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8736F" w:rsidRPr="00C45BF8" w:rsidRDefault="0018736F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8736F" w:rsidRPr="00C45BF8" w:rsidRDefault="0018736F" w:rsidP="008D36D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18736F" w:rsidRPr="00C45BF8" w:rsidRDefault="0036317F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Alapanyagok beszerzése az öltözékelemek kiszabásához.</w:t>
            </w:r>
          </w:p>
        </w:tc>
        <w:tc>
          <w:tcPr>
            <w:tcW w:w="857" w:type="dxa"/>
            <w:gridSpan w:val="2"/>
            <w:vAlign w:val="center"/>
          </w:tcPr>
          <w:p w:rsidR="0018736F" w:rsidRPr="00C45BF8" w:rsidRDefault="0018736F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8736F" w:rsidRPr="00C45BF8" w:rsidRDefault="0018736F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8736F" w:rsidRPr="00C45BF8" w:rsidRDefault="0018736F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6317F" w:rsidRPr="00C45BF8" w:rsidTr="009902D4">
        <w:trPr>
          <w:trHeight w:val="794"/>
        </w:trPr>
        <w:tc>
          <w:tcPr>
            <w:tcW w:w="660" w:type="dxa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6317F" w:rsidRPr="00C45BF8" w:rsidRDefault="0036317F" w:rsidP="0036317F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6317F" w:rsidRPr="00C45BF8" w:rsidRDefault="0036317F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Alapanyagok beszerzése az öltözékelemek kiszabásához.</w:t>
            </w:r>
          </w:p>
        </w:tc>
        <w:tc>
          <w:tcPr>
            <w:tcW w:w="857" w:type="dxa"/>
            <w:gridSpan w:val="2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6317F" w:rsidRPr="00C45BF8" w:rsidTr="009902D4">
        <w:trPr>
          <w:trHeight w:val="794"/>
        </w:trPr>
        <w:tc>
          <w:tcPr>
            <w:tcW w:w="660" w:type="dxa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6317F" w:rsidRPr="00C45BF8" w:rsidRDefault="0036317F" w:rsidP="0036317F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6317F" w:rsidRPr="00C45BF8" w:rsidRDefault="0036317F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Az alapanyagok fajtáinak és azok jellemző tulajdonságainak megismerése: textilek, különböző vásznak, szövetek, bőrök, csipkék, tüllök.</w:t>
            </w:r>
          </w:p>
        </w:tc>
        <w:tc>
          <w:tcPr>
            <w:tcW w:w="857" w:type="dxa"/>
            <w:gridSpan w:val="2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6317F" w:rsidRPr="00C45BF8" w:rsidTr="009902D4">
        <w:trPr>
          <w:trHeight w:val="794"/>
        </w:trPr>
        <w:tc>
          <w:tcPr>
            <w:tcW w:w="660" w:type="dxa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6317F" w:rsidRPr="00C45BF8" w:rsidRDefault="0036317F" w:rsidP="0036317F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6317F" w:rsidRPr="00C45BF8" w:rsidRDefault="0036317F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Az alapanyagok fajtáinak és azok jellemző tulajdonságainak megismerése: textilek, különböző vásznak, szövetek, bőrök, csipkék, tüllök.</w:t>
            </w:r>
          </w:p>
        </w:tc>
        <w:tc>
          <w:tcPr>
            <w:tcW w:w="857" w:type="dxa"/>
            <w:gridSpan w:val="2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6317F" w:rsidRPr="00C45BF8" w:rsidRDefault="0036317F" w:rsidP="003631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4502F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Az alapanyagra kerülő festékek felvitelének különböző módjai és eszközei.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4502F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Az alapanyagra kerülő festékek felvitelének különböző módjai és eszközei.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4502F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Az alapanyagra kerülő festékek felvitelének különböző módjai és eszközei.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4502F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Textilfestékek fajtái: por-vagy tabletta formájú festékek, szórófejes festékek, valamint vasalással rögzített festékek.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4502F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Textilfestékek fajtái: por-vagy tabletta formájú festékek, szórófejes festékek, valamint vasalással rögzített festékek.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4502F4" w:rsidRPr="00C45BF8" w:rsidRDefault="004502F4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Textilfestékek fajtái: por-vagy tabletta formájú</w:t>
            </w:r>
            <w:r w:rsidR="00D93585">
              <w:rPr>
                <w:sz w:val="20"/>
                <w:szCs w:val="20"/>
              </w:rPr>
              <w:t xml:space="preserve"> </w:t>
            </w:r>
            <w:r w:rsidRPr="00C45BF8">
              <w:rPr>
                <w:sz w:val="20"/>
                <w:szCs w:val="20"/>
              </w:rPr>
              <w:t>festékek, szórófejes festékek, valamint vasalással rögzített festékek.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CD223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85</w:t>
            </w:r>
          </w:p>
        </w:tc>
        <w:tc>
          <w:tcPr>
            <w:tcW w:w="4752" w:type="dxa"/>
            <w:vAlign w:val="center"/>
          </w:tcPr>
          <w:p w:rsidR="004502F4" w:rsidRPr="00C45BF8" w:rsidRDefault="004502F4" w:rsidP="004502F4">
            <w:pPr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Anyagfestési-</w:t>
            </w:r>
            <w:r w:rsidR="00FB53CB">
              <w:rPr>
                <w:sz w:val="20"/>
                <w:szCs w:val="20"/>
              </w:rPr>
              <w:t xml:space="preserve"> </w:t>
            </w:r>
            <w:r w:rsidRPr="00C45BF8">
              <w:rPr>
                <w:sz w:val="20"/>
                <w:szCs w:val="20"/>
              </w:rPr>
              <w:t>és kikészítési technikák megismerése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4502F4" w:rsidRPr="00C45BF8" w:rsidRDefault="00DB3310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Az alapanyag festése textilfestési eljárással, batikolással.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DB3310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Minták festése kézzel.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87563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Minták festése kézzel.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87563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Minták festése patronnal a gyakran ismétlődő minták vagy a sorminták felfestésénél.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87563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Minták festése patronnal a gyakran ismétlődő minták vagy a sorminták felfestésénél.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87563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Nagyobb felületek festése szórópisztolyos, motoros kompresszorral.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87563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fehér anyagok öregítése.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87563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Felületkiképzés anyag roncsolással.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87563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Anyag roncsolási technikák megismerése: szakítás, tépés, égetés, gyűrés.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87563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Felületkiképzés applikálással.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87563A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Applikálási technikák</w:t>
            </w:r>
            <w:r w:rsidR="00FB53CB">
              <w:rPr>
                <w:sz w:val="20"/>
                <w:szCs w:val="20"/>
              </w:rPr>
              <w:t xml:space="preserve"> </w:t>
            </w:r>
            <w:r w:rsidRPr="00C45BF8">
              <w:rPr>
                <w:sz w:val="20"/>
                <w:szCs w:val="20"/>
              </w:rPr>
              <w:t>megismerése:</w:t>
            </w:r>
            <w:r w:rsidR="00FB53CB">
              <w:rPr>
                <w:sz w:val="20"/>
                <w:szCs w:val="20"/>
              </w:rPr>
              <w:t xml:space="preserve"> </w:t>
            </w:r>
            <w:r w:rsidRPr="00C45BF8">
              <w:rPr>
                <w:sz w:val="20"/>
                <w:szCs w:val="20"/>
              </w:rPr>
              <w:t>ragasztás, varrás.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CD223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90</w:t>
            </w:r>
          </w:p>
        </w:tc>
        <w:tc>
          <w:tcPr>
            <w:tcW w:w="4752" w:type="dxa"/>
            <w:vAlign w:val="center"/>
          </w:tcPr>
          <w:p w:rsidR="004502F4" w:rsidRPr="00C45BF8" w:rsidRDefault="004502F4" w:rsidP="004502F4">
            <w:pPr>
              <w:jc w:val="center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Jelmez kivitelezési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E44C45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Jelmez kivitelezésének fázisai.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E44C45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színházi munka folyamatai.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2F4" w:rsidRPr="00C45BF8" w:rsidTr="009902D4">
        <w:trPr>
          <w:trHeight w:val="794"/>
        </w:trPr>
        <w:tc>
          <w:tcPr>
            <w:tcW w:w="660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502F4" w:rsidRPr="00C45BF8" w:rsidRDefault="004502F4" w:rsidP="004502F4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502F4" w:rsidRPr="00C45BF8" w:rsidRDefault="00A9764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 színházi munka folyamatai.</w:t>
            </w:r>
          </w:p>
        </w:tc>
        <w:tc>
          <w:tcPr>
            <w:tcW w:w="857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502F4" w:rsidRPr="00C45BF8" w:rsidRDefault="004502F4" w:rsidP="004502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7643" w:rsidRPr="00C45BF8" w:rsidTr="009902D4">
        <w:trPr>
          <w:trHeight w:val="794"/>
        </w:trPr>
        <w:tc>
          <w:tcPr>
            <w:tcW w:w="660" w:type="dxa"/>
            <w:vAlign w:val="center"/>
          </w:tcPr>
          <w:p w:rsidR="00A97643" w:rsidRPr="00C45BF8" w:rsidRDefault="00A97643" w:rsidP="00A976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7643" w:rsidRPr="00C45BF8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7643" w:rsidRPr="00C45BF8" w:rsidRDefault="00A97643" w:rsidP="00A97643">
            <w:pPr>
              <w:jc w:val="center"/>
              <w:rPr>
                <w:color w:val="000000"/>
                <w:sz w:val="20"/>
                <w:szCs w:val="20"/>
              </w:rPr>
            </w:pPr>
            <w:r w:rsidRPr="00C45B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97643" w:rsidRPr="00C45BF8" w:rsidRDefault="00A9764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45BF8">
              <w:rPr>
                <w:sz w:val="20"/>
                <w:szCs w:val="20"/>
              </w:rPr>
              <w:t>Az előadás vagy a filmforgatásnak első alkotóközösségi egyeztetése, a tervelfogadás.</w:t>
            </w:r>
          </w:p>
        </w:tc>
        <w:tc>
          <w:tcPr>
            <w:tcW w:w="857" w:type="dxa"/>
            <w:gridSpan w:val="2"/>
            <w:vAlign w:val="center"/>
          </w:tcPr>
          <w:p w:rsidR="00A97643" w:rsidRPr="00C45BF8" w:rsidRDefault="00A97643" w:rsidP="00A976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97643" w:rsidRPr="00C45BF8" w:rsidRDefault="00A97643" w:rsidP="00A976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97643" w:rsidRPr="00C45BF8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7643" w:rsidTr="009902D4">
        <w:trPr>
          <w:trHeight w:val="794"/>
        </w:trPr>
        <w:tc>
          <w:tcPr>
            <w:tcW w:w="660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7643" w:rsidRPr="00881230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7643" w:rsidRDefault="00A97643" w:rsidP="00A976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97643" w:rsidRPr="00527501" w:rsidRDefault="00A9764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Segítségadás: </w:t>
            </w:r>
            <w:r w:rsidRPr="00A97643">
              <w:rPr>
                <w:sz w:val="20"/>
                <w:szCs w:val="20"/>
              </w:rPr>
              <w:t>anyagbeszerzésnél, a díszítéshez szükséges alapanyagok, az öltözék kiegészítők megvásárlásánál, esetleg kivitelezésénél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7643" w:rsidTr="009902D4">
        <w:trPr>
          <w:trHeight w:val="794"/>
        </w:trPr>
        <w:tc>
          <w:tcPr>
            <w:tcW w:w="660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7643" w:rsidRPr="00881230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7643" w:rsidRDefault="00A97643" w:rsidP="00A976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97643" w:rsidRPr="00527501" w:rsidRDefault="00A9764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Részvétel: </w:t>
            </w:r>
            <w:r w:rsidRPr="00A97643">
              <w:rPr>
                <w:sz w:val="20"/>
                <w:szCs w:val="20"/>
              </w:rPr>
              <w:t>a kivitelező műhelyek, a varrodák munkájában, a ruhapróbákon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7643" w:rsidTr="009902D4">
        <w:trPr>
          <w:trHeight w:val="794"/>
        </w:trPr>
        <w:tc>
          <w:tcPr>
            <w:tcW w:w="660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7643" w:rsidRPr="00881230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7643" w:rsidRDefault="00A97643" w:rsidP="00A976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97643" w:rsidRPr="00527501" w:rsidRDefault="00A9764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97643">
              <w:rPr>
                <w:sz w:val="20"/>
                <w:szCs w:val="20"/>
              </w:rPr>
              <w:t xml:space="preserve"> próbaszínpadon folyó próbafolyamat, a színészek és a rendező munkáj</w:t>
            </w:r>
            <w:r>
              <w:rPr>
                <w:sz w:val="20"/>
                <w:szCs w:val="20"/>
              </w:rPr>
              <w:t>ának megismerése.</w:t>
            </w:r>
          </w:p>
        </w:tc>
        <w:tc>
          <w:tcPr>
            <w:tcW w:w="857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7643" w:rsidTr="009902D4">
        <w:trPr>
          <w:trHeight w:val="794"/>
        </w:trPr>
        <w:tc>
          <w:tcPr>
            <w:tcW w:w="660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7643" w:rsidRPr="00881230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7643" w:rsidRDefault="00A97643" w:rsidP="00A976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97643" w:rsidRPr="00527501" w:rsidRDefault="00A9764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97643">
              <w:rPr>
                <w:sz w:val="20"/>
                <w:szCs w:val="20"/>
              </w:rPr>
              <w:t xml:space="preserve"> próbaszínpadon folyó próbafolyamat, a színészek és a rendező munkáj</w:t>
            </w:r>
            <w:r>
              <w:rPr>
                <w:sz w:val="20"/>
                <w:szCs w:val="20"/>
              </w:rPr>
              <w:t>ának megismerése.</w:t>
            </w:r>
          </w:p>
        </w:tc>
        <w:tc>
          <w:tcPr>
            <w:tcW w:w="857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7643" w:rsidTr="009902D4">
        <w:trPr>
          <w:trHeight w:val="794"/>
        </w:trPr>
        <w:tc>
          <w:tcPr>
            <w:tcW w:w="660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7643" w:rsidRPr="00881230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7643" w:rsidRDefault="00A97643" w:rsidP="00A976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97643" w:rsidRPr="00527501" w:rsidRDefault="00A9764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Részvétel az első öltözéses próbán.</w:t>
            </w:r>
          </w:p>
        </w:tc>
        <w:tc>
          <w:tcPr>
            <w:tcW w:w="857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7643" w:rsidTr="009902D4">
        <w:trPr>
          <w:trHeight w:val="794"/>
        </w:trPr>
        <w:tc>
          <w:tcPr>
            <w:tcW w:w="660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7643" w:rsidRPr="00881230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7643" w:rsidRDefault="00A97643" w:rsidP="00A976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97643" w:rsidRPr="00527501" w:rsidRDefault="00A9764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Részvétel az első öltözéses próbán.</w:t>
            </w:r>
          </w:p>
        </w:tc>
        <w:tc>
          <w:tcPr>
            <w:tcW w:w="857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7643" w:rsidTr="009902D4">
        <w:trPr>
          <w:trHeight w:val="794"/>
        </w:trPr>
        <w:tc>
          <w:tcPr>
            <w:tcW w:w="660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7643" w:rsidRPr="00881230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7643" w:rsidRDefault="00A97643" w:rsidP="00A976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97643" w:rsidRPr="00527501" w:rsidRDefault="00A9764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A97643">
              <w:rPr>
                <w:sz w:val="20"/>
                <w:szCs w:val="20"/>
              </w:rPr>
              <w:t>felmerülő változtatások megoldás</w:t>
            </w:r>
            <w:r w:rsidR="00D93585">
              <w:rPr>
                <w:sz w:val="20"/>
                <w:szCs w:val="20"/>
              </w:rPr>
              <w:t xml:space="preserve"> </w:t>
            </w:r>
            <w:r w:rsidRPr="00A97643">
              <w:rPr>
                <w:sz w:val="20"/>
                <w:szCs w:val="20"/>
              </w:rPr>
              <w:t>aaz első összpróbán vagy a filmforgatáson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7643" w:rsidTr="009902D4">
        <w:trPr>
          <w:trHeight w:val="794"/>
        </w:trPr>
        <w:tc>
          <w:tcPr>
            <w:tcW w:w="660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7643" w:rsidRPr="00881230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7643" w:rsidRDefault="00A97643" w:rsidP="00A976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A97643" w:rsidRPr="00527501" w:rsidRDefault="00A97643" w:rsidP="009902D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A97643">
              <w:rPr>
                <w:sz w:val="20"/>
                <w:szCs w:val="20"/>
              </w:rPr>
              <w:t>felmerülő változtatások megoldása</w:t>
            </w:r>
            <w:r w:rsidR="00D93585">
              <w:rPr>
                <w:sz w:val="20"/>
                <w:szCs w:val="20"/>
              </w:rPr>
              <w:t xml:space="preserve"> </w:t>
            </w:r>
            <w:r w:rsidRPr="00A97643">
              <w:rPr>
                <w:sz w:val="20"/>
                <w:szCs w:val="20"/>
              </w:rPr>
              <w:t>az első összpróbán vagy a filmforgatáson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97643" w:rsidRPr="00D902B9" w:rsidRDefault="00A97643" w:rsidP="00A976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902D4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FEF" w:rsidRDefault="00601FEF" w:rsidP="00B2485D">
      <w:r>
        <w:separator/>
      </w:r>
    </w:p>
  </w:endnote>
  <w:endnote w:type="continuationSeparator" w:id="1">
    <w:p w:rsidR="00601FEF" w:rsidRDefault="00601FE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45BF8" w:rsidRDefault="00CC797F">
        <w:pPr>
          <w:pStyle w:val="llb"/>
          <w:jc w:val="center"/>
        </w:pPr>
        <w:fldSimple w:instr="PAGE   \* MERGEFORMAT">
          <w:r w:rsidR="009902D4">
            <w:rPr>
              <w:noProof/>
            </w:rPr>
            <w:t>1</w:t>
          </w:r>
        </w:fldSimple>
      </w:p>
      <w:p w:rsidR="00C45BF8" w:rsidRDefault="00C45BF8" w:rsidP="00680576">
        <w:pPr>
          <w:pStyle w:val="llb"/>
          <w:jc w:val="center"/>
        </w:pPr>
        <w:r>
          <w:t>5521105.raep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FEF" w:rsidRDefault="00601FEF" w:rsidP="00B2485D">
      <w:r>
        <w:separator/>
      </w:r>
    </w:p>
  </w:footnote>
  <w:footnote w:type="continuationSeparator" w:id="1">
    <w:p w:rsidR="00601FEF" w:rsidRDefault="00601FE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F8" w:rsidRPr="00340762" w:rsidRDefault="00C45BF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0366"/>
    <w:rsid w:val="00030D77"/>
    <w:rsid w:val="00061263"/>
    <w:rsid w:val="00090A1B"/>
    <w:rsid w:val="000A46D8"/>
    <w:rsid w:val="000B579E"/>
    <w:rsid w:val="000B76C5"/>
    <w:rsid w:val="00111C39"/>
    <w:rsid w:val="001411B8"/>
    <w:rsid w:val="00164A00"/>
    <w:rsid w:val="00183A93"/>
    <w:rsid w:val="0018736F"/>
    <w:rsid w:val="002200F4"/>
    <w:rsid w:val="00264B0B"/>
    <w:rsid w:val="002B6D9D"/>
    <w:rsid w:val="002C36AD"/>
    <w:rsid w:val="002E6AD5"/>
    <w:rsid w:val="00320261"/>
    <w:rsid w:val="00330B7C"/>
    <w:rsid w:val="00340762"/>
    <w:rsid w:val="00344715"/>
    <w:rsid w:val="0035197E"/>
    <w:rsid w:val="0036317F"/>
    <w:rsid w:val="003A1738"/>
    <w:rsid w:val="003A3CDC"/>
    <w:rsid w:val="003F3D20"/>
    <w:rsid w:val="003F7CF5"/>
    <w:rsid w:val="00416454"/>
    <w:rsid w:val="00424FB3"/>
    <w:rsid w:val="00442BF6"/>
    <w:rsid w:val="004502F4"/>
    <w:rsid w:val="0046019D"/>
    <w:rsid w:val="004C1A35"/>
    <w:rsid w:val="004C7770"/>
    <w:rsid w:val="004F3AF4"/>
    <w:rsid w:val="00512211"/>
    <w:rsid w:val="00567BE7"/>
    <w:rsid w:val="005A1AA9"/>
    <w:rsid w:val="005F1E25"/>
    <w:rsid w:val="00601FEF"/>
    <w:rsid w:val="00664975"/>
    <w:rsid w:val="00680576"/>
    <w:rsid w:val="006B6F54"/>
    <w:rsid w:val="006C591C"/>
    <w:rsid w:val="00703883"/>
    <w:rsid w:val="00857BA8"/>
    <w:rsid w:val="008621EF"/>
    <w:rsid w:val="00864B73"/>
    <w:rsid w:val="0087563A"/>
    <w:rsid w:val="008B233B"/>
    <w:rsid w:val="008C0910"/>
    <w:rsid w:val="008C6CA7"/>
    <w:rsid w:val="008D36D7"/>
    <w:rsid w:val="008D4E8C"/>
    <w:rsid w:val="008F034E"/>
    <w:rsid w:val="009032EF"/>
    <w:rsid w:val="00971AB4"/>
    <w:rsid w:val="009902D4"/>
    <w:rsid w:val="009E2592"/>
    <w:rsid w:val="009F0791"/>
    <w:rsid w:val="00A75B3D"/>
    <w:rsid w:val="00A85B30"/>
    <w:rsid w:val="00A97643"/>
    <w:rsid w:val="00AA2B5E"/>
    <w:rsid w:val="00AB22E3"/>
    <w:rsid w:val="00AC6334"/>
    <w:rsid w:val="00AE2E29"/>
    <w:rsid w:val="00B03D8D"/>
    <w:rsid w:val="00B2485D"/>
    <w:rsid w:val="00BB6755"/>
    <w:rsid w:val="00BF7A62"/>
    <w:rsid w:val="00C171FB"/>
    <w:rsid w:val="00C3027D"/>
    <w:rsid w:val="00C45BF8"/>
    <w:rsid w:val="00C6286A"/>
    <w:rsid w:val="00CA26F9"/>
    <w:rsid w:val="00CA663C"/>
    <w:rsid w:val="00CC797F"/>
    <w:rsid w:val="00CD2239"/>
    <w:rsid w:val="00CE6238"/>
    <w:rsid w:val="00D07254"/>
    <w:rsid w:val="00D93585"/>
    <w:rsid w:val="00D93ACD"/>
    <w:rsid w:val="00DB3310"/>
    <w:rsid w:val="00DC1F13"/>
    <w:rsid w:val="00DC4068"/>
    <w:rsid w:val="00DD7EBB"/>
    <w:rsid w:val="00DE6203"/>
    <w:rsid w:val="00DE6760"/>
    <w:rsid w:val="00E365D3"/>
    <w:rsid w:val="00E44C45"/>
    <w:rsid w:val="00E84C3D"/>
    <w:rsid w:val="00F22839"/>
    <w:rsid w:val="00F277DB"/>
    <w:rsid w:val="00F30370"/>
    <w:rsid w:val="00F401CA"/>
    <w:rsid w:val="00F64AD2"/>
    <w:rsid w:val="00F96974"/>
    <w:rsid w:val="00FB53CB"/>
    <w:rsid w:val="00FD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0AE4-6B15-4DAC-B6F7-D197532E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1587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2017-10-24T07:49:00Z</dcterms:created>
  <dcterms:modified xsi:type="dcterms:W3CDTF">2017-10-24T07:49:00Z</dcterms:modified>
</cp:coreProperties>
</file>