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46613A" w:rsidRDefault="008E59D8">
      <w:pPr>
        <w:jc w:val="center"/>
        <w:rPr>
          <w:b/>
          <w:sz w:val="40"/>
          <w:szCs w:val="40"/>
        </w:rPr>
      </w:pPr>
      <w:r w:rsidRPr="0046613A">
        <w:rPr>
          <w:b/>
          <w:sz w:val="40"/>
          <w:szCs w:val="40"/>
        </w:rPr>
        <w:t>Díszlettervező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E59D8" w:rsidRPr="0046613A">
        <w:rPr>
          <w:sz w:val="28"/>
          <w:szCs w:val="28"/>
        </w:rPr>
        <w:t>55</w:t>
      </w:r>
      <w:r w:rsidR="00537A53" w:rsidRPr="0046613A">
        <w:rPr>
          <w:sz w:val="28"/>
          <w:szCs w:val="28"/>
        </w:rPr>
        <w:t xml:space="preserve"> </w:t>
      </w:r>
      <w:r w:rsidR="008E59D8" w:rsidRPr="0046613A">
        <w:rPr>
          <w:sz w:val="28"/>
          <w:szCs w:val="28"/>
        </w:rPr>
        <w:t>211 04</w:t>
      </w:r>
      <w:r>
        <w:rPr>
          <w:sz w:val="28"/>
          <w:szCs w:val="28"/>
        </w:rPr>
        <w:t>)</w:t>
      </w:r>
    </w:p>
    <w:p w:rsidR="00061263" w:rsidRDefault="008E59D8" w:rsidP="008E59D8">
      <w:pPr>
        <w:tabs>
          <w:tab w:val="left" w:pos="2340"/>
          <w:tab w:val="center" w:pos="4904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6332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332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6332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332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6332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332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6332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332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683B53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46613A" w:rsidRDefault="00512211" w:rsidP="0046613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83B53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46613A" w:rsidTr="00E600D1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46613A" w:rsidRDefault="00D93ACD" w:rsidP="00E00C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46613A" w:rsidRDefault="008E59D8" w:rsidP="00E00C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613A">
              <w:rPr>
                <w:b/>
                <w:sz w:val="28"/>
                <w:szCs w:val="28"/>
              </w:rPr>
              <w:t>682</w:t>
            </w:r>
          </w:p>
        </w:tc>
        <w:tc>
          <w:tcPr>
            <w:tcW w:w="4781" w:type="dxa"/>
            <w:vAlign w:val="center"/>
          </w:tcPr>
          <w:p w:rsidR="008E59D8" w:rsidRPr="0046613A" w:rsidRDefault="008E59D8" w:rsidP="00E00C4C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6613A">
              <w:rPr>
                <w:rFonts w:eastAsia="Times New Roman"/>
                <w:b/>
                <w:sz w:val="28"/>
                <w:szCs w:val="28"/>
              </w:rPr>
              <w:t>10745-12</w:t>
            </w:r>
          </w:p>
          <w:p w:rsidR="00D93ACD" w:rsidRPr="0046613A" w:rsidRDefault="008E59D8" w:rsidP="00E00C4C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46613A">
              <w:rPr>
                <w:rFonts w:eastAsia="Times New Roman"/>
                <w:b/>
                <w:sz w:val="28"/>
                <w:szCs w:val="28"/>
              </w:rPr>
              <w:t>Díszlettervezés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46613A" w:rsidRDefault="00D93ACD" w:rsidP="00E00C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E00C4C" w:rsidTr="00E600D1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E00C4C" w:rsidRDefault="003F3D20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E00C4C" w:rsidRDefault="008E59D8" w:rsidP="00E00C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sz w:val="24"/>
                <w:szCs w:val="24"/>
              </w:rPr>
              <w:t>186</w:t>
            </w:r>
          </w:p>
        </w:tc>
        <w:tc>
          <w:tcPr>
            <w:tcW w:w="4781" w:type="dxa"/>
            <w:vAlign w:val="center"/>
          </w:tcPr>
          <w:p w:rsidR="003F3D20" w:rsidRPr="00E00C4C" w:rsidRDefault="008E59D8" w:rsidP="00E00C4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00C4C">
              <w:rPr>
                <w:rFonts w:eastAsia="Times New Roman"/>
                <w:bCs/>
                <w:sz w:val="24"/>
                <w:szCs w:val="24"/>
              </w:rPr>
              <w:t>Rajzolás, festés, mintázás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E00C4C" w:rsidRDefault="003F3D20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E600D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E59D8" w:rsidRDefault="008E59D8" w:rsidP="00E00C4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4781" w:type="dxa"/>
            <w:vAlign w:val="center"/>
          </w:tcPr>
          <w:p w:rsidR="00D93ACD" w:rsidRPr="008E59D8" w:rsidRDefault="008E59D8" w:rsidP="00E00C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59D8">
              <w:rPr>
                <w:rFonts w:eastAsia="Times New Roman"/>
                <w:sz w:val="20"/>
                <w:szCs w:val="20"/>
              </w:rPr>
              <w:t>Portrérajzolás, festés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59D8" w:rsidRDefault="008E59D8" w:rsidP="00E00C4C">
            <w:pPr>
              <w:spacing w:line="276" w:lineRule="auto"/>
              <w:jc w:val="center"/>
            </w:pPr>
            <w:r w:rsidRPr="008E59D8">
              <w:t>8</w:t>
            </w:r>
          </w:p>
        </w:tc>
        <w:tc>
          <w:tcPr>
            <w:tcW w:w="4781" w:type="dxa"/>
          </w:tcPr>
          <w:p w:rsidR="00090A1B" w:rsidRPr="00020B23" w:rsidRDefault="00020B23" w:rsidP="00E00C4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Gyors karakterábrázolást 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őtérbe helyező portrévázlatok készítése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grafitceruza és</w:t>
            </w:r>
            <w:r w:rsidRPr="00020B23">
              <w:rPr>
                <w:rFonts w:eastAsia="Times New Roman"/>
                <w:sz w:val="20"/>
                <w:szCs w:val="20"/>
                <w:lang w:eastAsia="en-US"/>
              </w:rPr>
              <w:t xml:space="preserve"> tűfilc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alkalmazásával.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83B53">
        <w:trPr>
          <w:trHeight w:val="794"/>
        </w:trPr>
        <w:tc>
          <w:tcPr>
            <w:tcW w:w="662" w:type="dxa"/>
            <w:vAlign w:val="center"/>
          </w:tcPr>
          <w:p w:rsidR="00D93ACD" w:rsidRPr="00AA2B5E" w:rsidRDefault="00D93ACD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E00C4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CB535A" w:rsidRDefault="008E59D8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D93ACD" w:rsidRPr="00AA2B5E" w:rsidRDefault="00020B23" w:rsidP="00E00C4C">
            <w:pPr>
              <w:spacing w:line="276" w:lineRule="auto"/>
              <w:jc w:val="both"/>
              <w:rPr>
                <w:b/>
              </w:rPr>
            </w:pP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Gyors karakterábrázolást 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őtérbe helyező portrévázlatok készítése </w:t>
            </w: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tusba mártott rajztoll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alkalmazásával, </w:t>
            </w: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helyenként lavírozással.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E00C4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E00C4C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59D8" w:rsidRDefault="008E59D8" w:rsidP="00E00C4C">
            <w:pPr>
              <w:spacing w:line="276" w:lineRule="auto"/>
              <w:jc w:val="center"/>
            </w:pPr>
            <w:r w:rsidRPr="008E59D8">
              <w:t>8</w:t>
            </w:r>
          </w:p>
        </w:tc>
        <w:tc>
          <w:tcPr>
            <w:tcW w:w="4781" w:type="dxa"/>
          </w:tcPr>
          <w:p w:rsidR="00090A1B" w:rsidRPr="00020B23" w:rsidRDefault="00020B23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Portrétanulmány készítése élő modell beállításával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EC2EAC">
              <w:rPr>
                <w:rFonts w:eastAsia="Times New Roman"/>
                <w:sz w:val="20"/>
                <w:szCs w:val="20"/>
                <w:lang w:eastAsia="en-US"/>
              </w:rPr>
              <w:t>grafitceruzával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 xml:space="preserve"> vagy</w:t>
            </w:r>
            <w:r w:rsidR="00EC2EAC" w:rsidRPr="00EC2EAC">
              <w:rPr>
                <w:rFonts w:eastAsia="Times New Roman"/>
                <w:sz w:val="20"/>
                <w:szCs w:val="20"/>
                <w:lang w:eastAsia="en-US"/>
              </w:rPr>
              <w:t xml:space="preserve"> rajzszén</w:t>
            </w:r>
            <w:r w:rsidR="00EC2EAC">
              <w:rPr>
                <w:rFonts w:eastAsia="Times New Roman"/>
                <w:sz w:val="20"/>
                <w:szCs w:val="20"/>
                <w:lang w:eastAsia="en-US"/>
              </w:rPr>
              <w:t>nel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EC2EAC">
              <w:rPr>
                <w:rFonts w:eastAsia="Times New Roman"/>
                <w:sz w:val="20"/>
                <w:szCs w:val="20"/>
                <w:lang w:eastAsia="en-US"/>
              </w:rPr>
              <w:t>f</w:t>
            </w:r>
            <w:r w:rsidRPr="00020B23">
              <w:rPr>
                <w:rFonts w:eastAsia="Times New Roman"/>
                <w:sz w:val="20"/>
                <w:szCs w:val="20"/>
                <w:lang w:eastAsia="en-US"/>
              </w:rPr>
              <w:t>él íves rajzlapra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színek mellőzésével</w:t>
            </w:r>
            <w:r w:rsidR="00EC2EAC">
              <w:rPr>
                <w:rFonts w:eastAsia="Times New Roman"/>
                <w:sz w:val="20"/>
                <w:szCs w:val="20"/>
                <w:lang w:eastAsia="en-US"/>
              </w:rPr>
              <w:t>, tónusok alkalmazásával.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59D8" w:rsidRDefault="008E59D8" w:rsidP="00E00C4C">
            <w:pPr>
              <w:spacing w:line="276" w:lineRule="auto"/>
              <w:jc w:val="center"/>
            </w:pPr>
            <w:r w:rsidRPr="008E59D8">
              <w:t>8</w:t>
            </w:r>
          </w:p>
        </w:tc>
        <w:tc>
          <w:tcPr>
            <w:tcW w:w="4781" w:type="dxa"/>
          </w:tcPr>
          <w:p w:rsidR="00EC2EAC" w:rsidRPr="00EC2EAC" w:rsidRDefault="00EC2EAC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2EAC">
              <w:rPr>
                <w:sz w:val="20"/>
                <w:szCs w:val="20"/>
              </w:rPr>
              <w:t>Portrétanulmány készítése élő modell beállításával</w:t>
            </w:r>
            <w:r>
              <w:rPr>
                <w:sz w:val="20"/>
                <w:szCs w:val="20"/>
              </w:rPr>
              <w:t xml:space="preserve">. Térbeliség megjelenítése,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háttérábrázolás.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E59D8" w:rsidRDefault="008E59D8" w:rsidP="00E00C4C">
            <w:pPr>
              <w:spacing w:line="276" w:lineRule="auto"/>
              <w:jc w:val="center"/>
            </w:pPr>
            <w:r w:rsidRPr="008E59D8">
              <w:t>8</w:t>
            </w:r>
          </w:p>
          <w:p w:rsidR="008E59D8" w:rsidRPr="008E59D8" w:rsidRDefault="008E59D8" w:rsidP="00E00C4C">
            <w:pPr>
              <w:spacing w:line="276" w:lineRule="auto"/>
              <w:jc w:val="center"/>
            </w:pPr>
          </w:p>
        </w:tc>
        <w:tc>
          <w:tcPr>
            <w:tcW w:w="4781" w:type="dxa"/>
          </w:tcPr>
          <w:p w:rsidR="00090A1B" w:rsidRPr="00EC2EAC" w:rsidRDefault="00EC2EAC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2EAC">
              <w:rPr>
                <w:sz w:val="20"/>
                <w:szCs w:val="20"/>
              </w:rPr>
              <w:t xml:space="preserve">Portrétanulmány készítése színek alkalmazásával. </w:t>
            </w:r>
            <w:r w:rsidRPr="00EC2EAC">
              <w:rPr>
                <w:rFonts w:eastAsia="Times New Roman"/>
                <w:sz w:val="20"/>
                <w:szCs w:val="20"/>
                <w:lang w:eastAsia="en-US"/>
              </w:rPr>
              <w:t>Festő eszközként pasztellkréta v</w:t>
            </w:r>
            <w:r w:rsidR="00E350CF">
              <w:rPr>
                <w:rFonts w:eastAsia="Times New Roman"/>
                <w:sz w:val="20"/>
                <w:szCs w:val="20"/>
                <w:lang w:eastAsia="en-US"/>
              </w:rPr>
              <w:t>agy</w:t>
            </w:r>
            <w:r w:rsidRPr="00EC2EAC">
              <w:rPr>
                <w:rFonts w:eastAsia="Times New Roman"/>
                <w:sz w:val="20"/>
                <w:szCs w:val="20"/>
                <w:lang w:eastAsia="en-US"/>
              </w:rPr>
              <w:t xml:space="preserve"> olajpasztell használata.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8E59D8" w:rsidTr="00683B53">
        <w:trPr>
          <w:trHeight w:val="794"/>
        </w:trPr>
        <w:tc>
          <w:tcPr>
            <w:tcW w:w="662" w:type="dxa"/>
            <w:vAlign w:val="center"/>
          </w:tcPr>
          <w:p w:rsidR="008E59D8" w:rsidRPr="00AA2B5E" w:rsidRDefault="008E59D8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59D8" w:rsidRPr="00AA2B5E" w:rsidRDefault="008E59D8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E59D8" w:rsidRPr="008E59D8" w:rsidRDefault="008E59D8" w:rsidP="00E00C4C">
            <w:pPr>
              <w:spacing w:line="276" w:lineRule="auto"/>
              <w:jc w:val="center"/>
            </w:pPr>
            <w:r w:rsidRPr="008E59D8">
              <w:t>8</w:t>
            </w:r>
          </w:p>
        </w:tc>
        <w:tc>
          <w:tcPr>
            <w:tcW w:w="4781" w:type="dxa"/>
          </w:tcPr>
          <w:p w:rsidR="008E59D8" w:rsidRPr="00AA2B5E" w:rsidRDefault="00EC2EAC" w:rsidP="00E00C4C">
            <w:pPr>
              <w:spacing w:line="276" w:lineRule="auto"/>
              <w:jc w:val="both"/>
              <w:rPr>
                <w:b/>
              </w:rPr>
            </w:pPr>
            <w:r w:rsidRPr="00EC2EAC">
              <w:rPr>
                <w:sz w:val="20"/>
                <w:szCs w:val="20"/>
              </w:rPr>
              <w:t>Portrétanulmány készítése színek alkalmazásával.</w:t>
            </w:r>
            <w:r w:rsidR="00537A53">
              <w:rPr>
                <w:sz w:val="20"/>
                <w:szCs w:val="20"/>
              </w:rPr>
              <w:t xml:space="preserve"> 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Festés akvarellel vagy temperával, akrillal</w:t>
            </w:r>
            <w:r w:rsidR="00E350CF" w:rsidRPr="00E350CF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  <w:bookmarkStart w:id="0" w:name="_GoBack"/>
            <w:bookmarkEnd w:id="0"/>
          </w:p>
        </w:tc>
        <w:tc>
          <w:tcPr>
            <w:tcW w:w="846" w:type="dxa"/>
          </w:tcPr>
          <w:p w:rsidR="008E59D8" w:rsidRPr="00AA2B5E" w:rsidRDefault="008E59D8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59D8" w:rsidRPr="00AA2B5E" w:rsidRDefault="008E59D8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E59D8" w:rsidRPr="00AA2B5E" w:rsidRDefault="008E59D8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A05A34">
        <w:trPr>
          <w:trHeight w:val="712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4781" w:type="dxa"/>
            <w:vAlign w:val="center"/>
          </w:tcPr>
          <w:p w:rsidR="00264B0B" w:rsidRPr="008E59D8" w:rsidRDefault="008E59D8" w:rsidP="00E00C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59D8">
              <w:rPr>
                <w:sz w:val="20"/>
                <w:szCs w:val="20"/>
              </w:rPr>
              <w:t>Drapériás figurarajzolás, festés</w:t>
            </w:r>
          </w:p>
        </w:tc>
        <w:tc>
          <w:tcPr>
            <w:tcW w:w="3150" w:type="dxa"/>
            <w:gridSpan w:val="3"/>
            <w:shd w:val="clear" w:color="auto" w:fill="BFBFBF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090A1B" w:rsidRPr="00E350CF" w:rsidRDefault="00E350CF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Drapériarajzolás</w:t>
            </w:r>
            <w:r w:rsidR="003A4FF0">
              <w:rPr>
                <w:rFonts w:eastAsia="Times New Roman"/>
                <w:sz w:val="20"/>
                <w:szCs w:val="20"/>
                <w:lang w:eastAsia="en-US"/>
              </w:rPr>
              <w:t xml:space="preserve"> grafitceruzával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 xml:space="preserve"> csendéletként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 xml:space="preserve"> különböző beállításokban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 xml:space="preserve"> egyszerűbb gyűrődésű modell után.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24F0A" w:rsidRPr="00224F0A" w:rsidRDefault="00E350CF" w:rsidP="00E00C4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A4FF0">
              <w:rPr>
                <w:rFonts w:eastAsia="Times New Roman"/>
                <w:sz w:val="20"/>
                <w:szCs w:val="20"/>
                <w:lang w:eastAsia="en-US"/>
              </w:rPr>
              <w:t>Drapériarajzolás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 xml:space="preserve"> csendéletként 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 xml:space="preserve">tárgy köré tekert 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>vászon lerajzol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>ásával</w:t>
            </w:r>
            <w:r w:rsidRPr="003A4FF0">
              <w:rPr>
                <w:rFonts w:eastAsia="Times New Roman"/>
                <w:sz w:val="20"/>
                <w:szCs w:val="20"/>
                <w:lang w:eastAsia="en-US"/>
              </w:rPr>
              <w:t xml:space="preserve"> különböző beállításokban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 xml:space="preserve"> tusba,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szépiába mártható rajztollal, 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>lavírozással</w:t>
            </w:r>
            <w:r w:rsidRPr="003A4FF0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090A1B" w:rsidRPr="00E350CF" w:rsidRDefault="00E350CF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Figura rajzolása</w:t>
            </w:r>
            <w:r w:rsidR="003A4FF0">
              <w:rPr>
                <w:rFonts w:eastAsia="Times New Roman"/>
                <w:sz w:val="20"/>
                <w:szCs w:val="20"/>
                <w:lang w:eastAsia="en-US"/>
              </w:rPr>
              <w:t xml:space="preserve"> rajzszénnel,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festése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>akvarellel és temperával</w:t>
            </w:r>
            <w:r w:rsidR="0088231A">
              <w:rPr>
                <w:rFonts w:eastAsia="Times New Roman"/>
                <w:lang w:eastAsia="en-US"/>
              </w:rPr>
              <w:t xml:space="preserve">, 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egyszerűbb gyűrődésű mai, hétköznapi öltözékű modell beállításával.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090A1B" w:rsidRPr="00AA2B5E" w:rsidRDefault="00E350CF" w:rsidP="00E00C4C">
            <w:pPr>
              <w:spacing w:line="276" w:lineRule="auto"/>
              <w:jc w:val="both"/>
              <w:rPr>
                <w:b/>
              </w:rPr>
            </w:pP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Figura rajzolása</w:t>
            </w:r>
            <w:r w:rsidR="003A4FF0">
              <w:rPr>
                <w:rFonts w:eastAsia="Times New Roman"/>
                <w:sz w:val="20"/>
                <w:szCs w:val="20"/>
                <w:lang w:eastAsia="en-US"/>
              </w:rPr>
              <w:t xml:space="preserve"> rajzszénnel, festése </w:t>
            </w:r>
            <w:r w:rsidR="003A4FF0" w:rsidRPr="003A4FF0">
              <w:rPr>
                <w:rFonts w:eastAsia="Times New Roman"/>
                <w:sz w:val="20"/>
                <w:szCs w:val="20"/>
                <w:lang w:eastAsia="en-US"/>
              </w:rPr>
              <w:t>akvarellel és temperával</w:t>
            </w:r>
            <w:r w:rsidR="003A4FF0" w:rsidRPr="003A4FF0">
              <w:rPr>
                <w:rFonts w:eastAsia="Times New Roman"/>
                <w:lang w:eastAsia="en-US"/>
              </w:rPr>
              <w:t>,</w:t>
            </w:r>
            <w:r w:rsidR="00537A53">
              <w:rPr>
                <w:rFonts w:eastAsia="Times New Roman"/>
                <w:lang w:eastAsia="en-US"/>
              </w:rPr>
              <w:t xml:space="preserve"> </w:t>
            </w:r>
            <w:r w:rsidR="003A4FF0">
              <w:rPr>
                <w:rFonts w:eastAsia="Times New Roman"/>
                <w:sz w:val="20"/>
                <w:szCs w:val="20"/>
                <w:lang w:eastAsia="en-US"/>
              </w:rPr>
              <w:t>korabeli öltözék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be b</w:t>
            </w:r>
            <w:r w:rsidR="003A4FF0">
              <w:rPr>
                <w:rFonts w:eastAsia="Times New Roman"/>
                <w:sz w:val="20"/>
                <w:szCs w:val="20"/>
                <w:lang w:eastAsia="en-US"/>
              </w:rPr>
              <w:t>eöltöztetett egészalak ábrázolása</w:t>
            </w: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090A1B" w:rsidRPr="00E350CF" w:rsidRDefault="00E350CF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Bonyolultabb gyűrődéseket produkáló drapériák ábrázolása az emberi testen, annak domborulatain.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24F0A" w:rsidRPr="00806306" w:rsidRDefault="003A4FF0" w:rsidP="00E00C4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350CF">
              <w:rPr>
                <w:rFonts w:eastAsia="Times New Roman"/>
                <w:sz w:val="20"/>
                <w:szCs w:val="20"/>
                <w:lang w:eastAsia="en-US"/>
              </w:rPr>
              <w:t>Bonyolultabb gyűrődéseket produkáló drapériák ábrázolása az emberi testen, annak domborulatain.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Pasztellkréta használata.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6613A">
        <w:trPr>
          <w:trHeight w:val="794"/>
        </w:trPr>
        <w:tc>
          <w:tcPr>
            <w:tcW w:w="662" w:type="dxa"/>
            <w:shd w:val="clear" w:color="auto" w:fill="BFBFBF" w:themeFill="background1" w:themeFillShade="BF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48</w:t>
            </w:r>
          </w:p>
        </w:tc>
        <w:tc>
          <w:tcPr>
            <w:tcW w:w="4781" w:type="dxa"/>
            <w:vAlign w:val="center"/>
          </w:tcPr>
          <w:p w:rsidR="00090A1B" w:rsidRPr="00CB535A" w:rsidRDefault="00CB535A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535A">
              <w:rPr>
                <w:rFonts w:eastAsia="Times New Roman"/>
                <w:sz w:val="20"/>
                <w:szCs w:val="20"/>
              </w:rPr>
              <w:t>Mozdulat krokizás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83B5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090A1B" w:rsidRPr="00224F0A" w:rsidRDefault="00224F0A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24F0A">
              <w:rPr>
                <w:rFonts w:eastAsia="Times New Roman"/>
                <w:sz w:val="20"/>
                <w:szCs w:val="20"/>
                <w:lang w:eastAsia="en-US"/>
              </w:rPr>
              <w:t>Az emberi mozdulat lényegének, az alak karakte</w:t>
            </w:r>
            <w:r w:rsidR="006F3643">
              <w:rPr>
                <w:rFonts w:eastAsia="Times New Roman"/>
                <w:sz w:val="20"/>
                <w:szCs w:val="20"/>
                <w:lang w:eastAsia="en-US"/>
              </w:rPr>
              <w:t xml:space="preserve">rének pontos megfigyelése, </w:t>
            </w:r>
            <w:r w:rsidRPr="00224F0A">
              <w:rPr>
                <w:rFonts w:eastAsia="Times New Roman"/>
                <w:sz w:val="20"/>
                <w:szCs w:val="20"/>
                <w:lang w:eastAsia="en-US"/>
              </w:rPr>
              <w:t>megértése</w:t>
            </w:r>
            <w:r w:rsidR="006F3643">
              <w:rPr>
                <w:rFonts w:eastAsia="Times New Roman"/>
                <w:sz w:val="20"/>
                <w:szCs w:val="20"/>
                <w:lang w:eastAsia="en-US"/>
              </w:rPr>
              <w:t>, mozdulat</w:t>
            </w:r>
            <w:r w:rsidRPr="00224F0A">
              <w:rPr>
                <w:rFonts w:eastAsia="Times New Roman"/>
                <w:sz w:val="20"/>
                <w:szCs w:val="20"/>
                <w:lang w:eastAsia="en-US"/>
              </w:rPr>
              <w:t xml:space="preserve"> papíron történő rögzítése</w:t>
            </w:r>
            <w:r w:rsidR="006F3643">
              <w:rPr>
                <w:rFonts w:eastAsia="Times New Roman"/>
                <w:sz w:val="20"/>
                <w:szCs w:val="20"/>
                <w:lang w:eastAsia="en-US"/>
              </w:rPr>
              <w:t xml:space="preserve"> egyszerűbb esetekben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CB535A" w:rsidTr="00683B53">
        <w:trPr>
          <w:trHeight w:val="794"/>
        </w:trPr>
        <w:tc>
          <w:tcPr>
            <w:tcW w:w="662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35A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CB535A" w:rsidRPr="006F3643" w:rsidRDefault="006F3643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643">
              <w:rPr>
                <w:rFonts w:eastAsia="Times New Roman"/>
                <w:sz w:val="20"/>
                <w:szCs w:val="20"/>
                <w:lang w:eastAsia="en-US"/>
              </w:rPr>
              <w:t>Mozdulat krokizás az életből megfigyelve közösségben mozgó emberekről vagy az állatkert lakóiról.</w:t>
            </w:r>
          </w:p>
        </w:tc>
        <w:tc>
          <w:tcPr>
            <w:tcW w:w="846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CB535A" w:rsidTr="00683B53">
        <w:trPr>
          <w:trHeight w:val="794"/>
        </w:trPr>
        <w:tc>
          <w:tcPr>
            <w:tcW w:w="662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35A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CB535A" w:rsidRPr="006F3643" w:rsidRDefault="006F3643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643">
              <w:rPr>
                <w:rFonts w:eastAsia="Times New Roman"/>
                <w:sz w:val="20"/>
                <w:szCs w:val="20"/>
                <w:lang w:eastAsia="en-US"/>
              </w:rPr>
              <w:t>Mozdulat krokizás élő figura beállításával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20 perces raj</w:t>
            </w:r>
            <w:r w:rsidR="0088231A">
              <w:rPr>
                <w:rFonts w:eastAsia="Times New Roman"/>
                <w:sz w:val="20"/>
                <w:szCs w:val="20"/>
                <w:lang w:eastAsia="en-US"/>
              </w:rPr>
              <w:t>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idő.</w:t>
            </w:r>
          </w:p>
        </w:tc>
        <w:tc>
          <w:tcPr>
            <w:tcW w:w="846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CB535A" w:rsidTr="00683B53">
        <w:trPr>
          <w:trHeight w:val="794"/>
        </w:trPr>
        <w:tc>
          <w:tcPr>
            <w:tcW w:w="662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35A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CB535A" w:rsidRPr="00AA2B5E" w:rsidRDefault="006F3643" w:rsidP="00E00C4C">
            <w:pPr>
              <w:spacing w:line="276" w:lineRule="auto"/>
              <w:jc w:val="both"/>
              <w:rPr>
                <w:b/>
              </w:rPr>
            </w:pPr>
            <w:r w:rsidRPr="006F3643">
              <w:rPr>
                <w:rFonts w:eastAsia="Times New Roman"/>
                <w:sz w:val="20"/>
                <w:szCs w:val="20"/>
                <w:lang w:eastAsia="en-US"/>
              </w:rPr>
              <w:t>Mozdulat krokizás élő figura beállításával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 technika fejlesztése. A rajzidő rövidítése.</w:t>
            </w:r>
          </w:p>
        </w:tc>
        <w:tc>
          <w:tcPr>
            <w:tcW w:w="846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CB535A" w:rsidTr="00683B53">
        <w:trPr>
          <w:trHeight w:val="794"/>
        </w:trPr>
        <w:tc>
          <w:tcPr>
            <w:tcW w:w="662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35A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CB535A" w:rsidRPr="00AA2B5E" w:rsidRDefault="006F3643" w:rsidP="00E00C4C">
            <w:pPr>
              <w:spacing w:line="276" w:lineRule="auto"/>
              <w:jc w:val="both"/>
              <w:rPr>
                <w:b/>
              </w:rPr>
            </w:pPr>
            <w:r w:rsidRPr="006F3643">
              <w:rPr>
                <w:rFonts w:eastAsia="Times New Roman"/>
                <w:sz w:val="20"/>
                <w:szCs w:val="20"/>
                <w:lang w:eastAsia="en-US"/>
              </w:rPr>
              <w:t>Mozdulat krokizás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.. A technika fejlesztése. A rajzidő további rövidítése.</w:t>
            </w:r>
          </w:p>
        </w:tc>
        <w:tc>
          <w:tcPr>
            <w:tcW w:w="846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CB535A" w:rsidTr="00683B53">
        <w:trPr>
          <w:trHeight w:val="794"/>
        </w:trPr>
        <w:tc>
          <w:tcPr>
            <w:tcW w:w="662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35A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CB535A" w:rsidRPr="00AA2B5E" w:rsidRDefault="006F3643" w:rsidP="00E00C4C">
            <w:pPr>
              <w:spacing w:line="276" w:lineRule="auto"/>
              <w:jc w:val="both"/>
              <w:rPr>
                <w:b/>
              </w:rPr>
            </w:pPr>
            <w:r w:rsidRPr="006F3643">
              <w:rPr>
                <w:rFonts w:eastAsia="Times New Roman"/>
                <w:sz w:val="20"/>
                <w:szCs w:val="20"/>
                <w:lang w:eastAsia="en-US"/>
              </w:rPr>
              <w:t>Mozdulat krokizás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 technika fejlesztése. A rajzidő rövidítése 1 percre.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35A" w:rsidRPr="00AA2B5E" w:rsidRDefault="00CB535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A05A34">
        <w:trPr>
          <w:trHeight w:val="839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42</w:t>
            </w:r>
          </w:p>
        </w:tc>
        <w:tc>
          <w:tcPr>
            <w:tcW w:w="4781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535A">
              <w:rPr>
                <w:rFonts w:eastAsia="Times New Roman"/>
                <w:sz w:val="20"/>
                <w:szCs w:val="20"/>
              </w:rPr>
              <w:t>Portrémintázás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83B53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E21D95" w:rsidRPr="00537A53" w:rsidRDefault="0088231A" w:rsidP="00E00C4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8231A">
              <w:rPr>
                <w:rFonts w:eastAsia="Times New Roman"/>
                <w:sz w:val="20"/>
                <w:szCs w:val="20"/>
                <w:lang w:eastAsia="en-US"/>
              </w:rPr>
              <w:t>Portré mintázása élő alak beállításával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537A53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88231A">
              <w:rPr>
                <w:rFonts w:eastAsia="Times New Roman"/>
                <w:sz w:val="20"/>
                <w:szCs w:val="20"/>
                <w:lang w:eastAsia="en-US"/>
              </w:rPr>
              <w:t>korosabb  modellel.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Az arcra koncentrálás,</w:t>
            </w:r>
            <w:r w:rsidRPr="0088231A">
              <w:rPr>
                <w:rFonts w:eastAsia="Times New Roman"/>
                <w:sz w:val="20"/>
                <w:szCs w:val="20"/>
                <w:lang w:eastAsia="en-US"/>
              </w:rPr>
              <w:t xml:space="preserve"> és </w:t>
            </w:r>
            <w:r w:rsidR="00D76E20">
              <w:rPr>
                <w:rFonts w:eastAsia="Times New Roman"/>
                <w:sz w:val="20"/>
                <w:szCs w:val="20"/>
                <w:lang w:eastAsia="en-US"/>
              </w:rPr>
              <w:t>büszt is mintázható</w:t>
            </w:r>
            <w:r w:rsidRPr="0088231A">
              <w:rPr>
                <w:rFonts w:eastAsia="Times New Roman"/>
                <w:sz w:val="20"/>
                <w:szCs w:val="20"/>
                <w:lang w:eastAsia="en-US"/>
              </w:rPr>
              <w:t xml:space="preserve">, amely a fejen és a nyakon kívül a vállat és a felsőtest egyharmadát is tartalmazza. </w:t>
            </w:r>
            <w:r w:rsidR="00D76E20">
              <w:rPr>
                <w:rFonts w:eastAsia="Times New Roman"/>
                <w:sz w:val="20"/>
                <w:szCs w:val="20"/>
                <w:lang w:eastAsia="en-US"/>
              </w:rPr>
              <w:t>Munkavégzés plasztilinnel.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E600D1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64B0B" w:rsidRPr="00D76E20" w:rsidRDefault="00D76E20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Portré mintázása élő alak beállításával</w:t>
            </w:r>
            <w:r w:rsidR="00203CC5">
              <w:rPr>
                <w:rFonts w:eastAsia="Times New Roman"/>
                <w:sz w:val="20"/>
                <w:szCs w:val="20"/>
                <w:lang w:eastAsia="en-US"/>
              </w:rPr>
              <w:t>, korosabb modellel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 xml:space="preserve">. Munkavégzés agyag használatával, faváz kialakítása drót segítségével,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mintázófa alkalmazása.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83B53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64B0B" w:rsidRPr="00AA2B5E" w:rsidRDefault="00D76E20" w:rsidP="00E00C4C">
            <w:pPr>
              <w:spacing w:line="276" w:lineRule="auto"/>
              <w:jc w:val="both"/>
              <w:rPr>
                <w:b/>
              </w:rPr>
            </w:pP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Portré mintázása élő alak beállításával. Munkavégzés agyag használatával,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száradás után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kész fej leszedése a favázról, a belsejének kikaparása, majd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 xml:space="preserve"> magas hőfokú kemencében kiégetés.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E600D1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64B0B" w:rsidRPr="00AA2B5E" w:rsidRDefault="00D76E20" w:rsidP="00E00C4C">
            <w:pPr>
              <w:spacing w:line="276" w:lineRule="auto"/>
              <w:jc w:val="both"/>
              <w:rPr>
                <w:b/>
              </w:rPr>
            </w:pP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Portré mintázása élő alak beállításával</w:t>
            </w:r>
            <w:r w:rsidR="00203CC5">
              <w:rPr>
                <w:rFonts w:eastAsia="Times New Roman"/>
                <w:sz w:val="20"/>
                <w:szCs w:val="20"/>
                <w:lang w:eastAsia="en-US"/>
              </w:rPr>
              <w:t xml:space="preserve"> fiatalabb modellel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. Munkavégzés agyag használatával,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203CC5">
              <w:rPr>
                <w:rFonts w:eastAsia="Times New Roman"/>
                <w:sz w:val="20"/>
                <w:szCs w:val="20"/>
                <w:lang w:eastAsia="en-US"/>
              </w:rPr>
              <w:t>faváz kialakítása, a portré felvitele a vázra.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683B53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8</w:t>
            </w:r>
          </w:p>
        </w:tc>
        <w:tc>
          <w:tcPr>
            <w:tcW w:w="4781" w:type="dxa"/>
          </w:tcPr>
          <w:p w:rsidR="00264B0B" w:rsidRPr="00AA2B5E" w:rsidRDefault="00203CC5" w:rsidP="00E00C4C">
            <w:pPr>
              <w:spacing w:line="276" w:lineRule="auto"/>
              <w:jc w:val="both"/>
              <w:rPr>
                <w:b/>
              </w:rPr>
            </w:pP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Portré mintázása élő alak beállításával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fiatalabb modellel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. Munkavégzés agyag használatával,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76E20">
              <w:rPr>
                <w:rFonts w:eastAsia="Times New Roman"/>
                <w:sz w:val="20"/>
                <w:szCs w:val="20"/>
                <w:lang w:eastAsia="en-US"/>
              </w:rPr>
              <w:t>száradás után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kész fej leszedése a favázról, a belsejének kikaparása, a mű gipszbe öntése</w:t>
            </w:r>
            <w:r w:rsidR="007D0DF6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94116A">
        <w:trPr>
          <w:trHeight w:val="770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CB535A" w:rsidRDefault="00CB535A" w:rsidP="00E00C4C">
            <w:pPr>
              <w:spacing w:line="276" w:lineRule="auto"/>
              <w:jc w:val="center"/>
            </w:pPr>
            <w:r w:rsidRPr="00CB535A">
              <w:t>2</w:t>
            </w:r>
          </w:p>
        </w:tc>
        <w:tc>
          <w:tcPr>
            <w:tcW w:w="4781" w:type="dxa"/>
          </w:tcPr>
          <w:p w:rsidR="00264B0B" w:rsidRPr="00AA2B5E" w:rsidRDefault="00D76E20" w:rsidP="00E00C4C">
            <w:pPr>
              <w:spacing w:line="276" w:lineRule="auto"/>
              <w:jc w:val="both"/>
              <w:rPr>
                <w:b/>
              </w:rPr>
            </w:pPr>
            <w:r w:rsidRPr="00D76E20">
              <w:rPr>
                <w:rFonts w:eastAsia="Times New Roman"/>
                <w:sz w:val="20"/>
                <w:szCs w:val="20"/>
                <w:lang w:eastAsia="en-US"/>
              </w:rPr>
              <w:t xml:space="preserve">Portré mintázása élő alak beállításával. </w:t>
            </w:r>
            <w:r w:rsidR="00203CC5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RPr="00E00C4C" w:rsidTr="0046613A">
        <w:trPr>
          <w:trHeight w:val="807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3B53" w:rsidRPr="00E00C4C" w:rsidRDefault="00683B53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83B53" w:rsidRPr="00E00C4C" w:rsidRDefault="00683B53" w:rsidP="00E00C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sz w:val="24"/>
                <w:szCs w:val="24"/>
              </w:rPr>
              <w:t>217</w:t>
            </w:r>
          </w:p>
        </w:tc>
        <w:tc>
          <w:tcPr>
            <w:tcW w:w="4781" w:type="dxa"/>
            <w:vAlign w:val="center"/>
          </w:tcPr>
          <w:p w:rsidR="00683B53" w:rsidRPr="00E00C4C" w:rsidRDefault="00683B53" w:rsidP="004661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rFonts w:eastAsia="Times New Roman"/>
                <w:bCs/>
                <w:sz w:val="24"/>
                <w:szCs w:val="24"/>
              </w:rPr>
              <w:t>Díszlettervezési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3B53" w:rsidRPr="00E00C4C" w:rsidRDefault="00683B53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3B53" w:rsidTr="0046613A">
        <w:trPr>
          <w:trHeight w:val="832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CB535A" w:rsidRDefault="00683B53" w:rsidP="00E00C4C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4781" w:type="dxa"/>
            <w:vAlign w:val="center"/>
          </w:tcPr>
          <w:p w:rsidR="00683B53" w:rsidRPr="00CB535A" w:rsidRDefault="00683B53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535A">
              <w:rPr>
                <w:rFonts w:eastAsia="Times New Roman"/>
                <w:sz w:val="20"/>
                <w:szCs w:val="20"/>
              </w:rPr>
              <w:t>Dráma elemzése, motívumgyűjtés, vázlatkészítés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E600D1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683B53" w:rsidRDefault="00683B53" w:rsidP="00E00C4C">
            <w:pPr>
              <w:spacing w:line="276" w:lineRule="auto"/>
              <w:jc w:val="center"/>
            </w:pPr>
            <w:r w:rsidRPr="00683B53">
              <w:t>6</w:t>
            </w:r>
          </w:p>
        </w:tc>
        <w:tc>
          <w:tcPr>
            <w:tcW w:w="4781" w:type="dxa"/>
          </w:tcPr>
          <w:p w:rsidR="00264B0B" w:rsidRPr="00203CC5" w:rsidRDefault="00203CC5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03CC5">
              <w:rPr>
                <w:rFonts w:eastAsia="Times New Roman"/>
                <w:sz w:val="20"/>
                <w:szCs w:val="20"/>
                <w:lang w:eastAsia="en-US"/>
              </w:rPr>
              <w:t xml:space="preserve">A munka alapjául szolgáló irodalmi mű elolvasása, stílusának, mondanivalójának megismerése, megértése, erről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vázlat</w:t>
            </w:r>
            <w:r w:rsidRPr="00203CC5">
              <w:rPr>
                <w:rFonts w:eastAsia="Times New Roman"/>
                <w:sz w:val="20"/>
                <w:szCs w:val="20"/>
                <w:lang w:eastAsia="en-US"/>
              </w:rPr>
              <w:t xml:space="preserve"> készítése. </w:t>
            </w:r>
          </w:p>
        </w:tc>
        <w:tc>
          <w:tcPr>
            <w:tcW w:w="846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203CC5" w:rsidRDefault="00203CC5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03CC5">
              <w:rPr>
                <w:rFonts w:eastAsia="Times New Roman"/>
                <w:sz w:val="20"/>
                <w:szCs w:val="20"/>
                <w:lang w:eastAsia="en-US"/>
              </w:rPr>
              <w:t>A műben rejlő, vizuálisan felmerülő képi ötletek, szín-és formai megoldások vázlatrajzban történő rögzítése.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8B37FD">
              <w:rPr>
                <w:rFonts w:eastAsia="Times New Roman"/>
                <w:sz w:val="20"/>
                <w:szCs w:val="20"/>
                <w:lang w:eastAsia="en-US"/>
              </w:rPr>
              <w:t>A vázlatrajz mellé mind</w:t>
            </w:r>
            <w:r w:rsidR="008B37FD" w:rsidRPr="008B37FD">
              <w:rPr>
                <w:rFonts w:eastAsia="Times New Roman"/>
                <w:sz w:val="20"/>
                <w:szCs w:val="20"/>
                <w:lang w:eastAsia="en-US"/>
              </w:rPr>
              <w:t>en írásban rögzíthető gondolat lejegyzése.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8B37FD" w:rsidRDefault="008B37FD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B37FD">
              <w:rPr>
                <w:rFonts w:eastAsia="Times New Roman"/>
                <w:sz w:val="20"/>
                <w:szCs w:val="20"/>
                <w:lang w:eastAsia="en-US"/>
              </w:rPr>
              <w:t xml:space="preserve">A vázlatok alapján egységes képi és szellemi koncepció kialakítása,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ennek </w:t>
            </w:r>
            <w:r w:rsidRPr="008B37FD">
              <w:rPr>
                <w:rFonts w:eastAsia="Times New Roman"/>
                <w:sz w:val="20"/>
                <w:szCs w:val="20"/>
                <w:lang w:eastAsia="en-US"/>
              </w:rPr>
              <w:t xml:space="preserve">figyelembevételével motívumgyűjtés. Motívumgyűjtés könyvekből, képes albumokból, internetről. 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8B37FD" w:rsidRPr="008B37FD" w:rsidRDefault="008B37FD" w:rsidP="00E00C4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B37FD">
              <w:rPr>
                <w:rFonts w:eastAsia="Times New Roman"/>
                <w:sz w:val="20"/>
                <w:szCs w:val="20"/>
                <w:lang w:eastAsia="en-US"/>
              </w:rPr>
              <w:t>A díszlet minden konkrét részletére vonatkozó motívumok meghatározása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271C8B">
              <w:rPr>
                <w:rFonts w:eastAsia="Times New Roman"/>
                <w:sz w:val="20"/>
                <w:szCs w:val="20"/>
                <w:lang w:eastAsia="en-US"/>
              </w:rPr>
              <w:t>Vázlat készítése az</w:t>
            </w:r>
            <w:r w:rsidRPr="008B37FD">
              <w:rPr>
                <w:rFonts w:eastAsia="Times New Roman"/>
                <w:sz w:val="20"/>
                <w:szCs w:val="20"/>
                <w:lang w:eastAsia="en-US"/>
              </w:rPr>
              <w:t xml:space="preserve"> irodalmi műben ábrázolt korszak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uralkodó szín-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 anyagh</w:t>
            </w:r>
            <w:r w:rsidR="00271C8B">
              <w:rPr>
                <w:rFonts w:eastAsia="Times New Roman"/>
                <w:sz w:val="20"/>
                <w:szCs w:val="20"/>
                <w:lang w:eastAsia="en-US"/>
              </w:rPr>
              <w:t>asználatának figyelembe vételével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271C8B" w:rsidP="00E00C4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Vázlat készítése a</w:t>
            </w:r>
            <w:r w:rsidR="0015402B" w:rsidRPr="008B37FD">
              <w:rPr>
                <w:rFonts w:eastAsia="Times New Roman"/>
                <w:sz w:val="20"/>
                <w:szCs w:val="20"/>
                <w:lang w:eastAsia="en-US"/>
              </w:rPr>
              <w:t xml:space="preserve"> díszlet egységes képi világának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konkrét részletei</w:t>
            </w:r>
            <w:r w:rsidR="0015402B" w:rsidRPr="008B37FD">
              <w:rPr>
                <w:rFonts w:eastAsia="Times New Roman"/>
                <w:sz w:val="20"/>
                <w:szCs w:val="20"/>
                <w:lang w:eastAsia="en-US"/>
              </w:rPr>
              <w:t>re 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onatkozó motívumok alkalmazásával</w:t>
            </w:r>
            <w:r w:rsidR="0015402B">
              <w:rPr>
                <w:rFonts w:eastAsia="Times New Roman"/>
                <w:sz w:val="20"/>
                <w:szCs w:val="20"/>
                <w:lang w:eastAsia="en-US"/>
              </w:rPr>
              <w:t xml:space="preserve">. A mű </w:t>
            </w:r>
            <w:r w:rsidR="0015402B" w:rsidRPr="008B37FD">
              <w:rPr>
                <w:rFonts w:eastAsia="Times New Roman"/>
                <w:sz w:val="20"/>
                <w:szCs w:val="20"/>
                <w:lang w:eastAsia="en-US"/>
              </w:rPr>
              <w:t xml:space="preserve">építészetének, bútorainak </w:t>
            </w:r>
            <w:r w:rsidR="0015402B">
              <w:rPr>
                <w:rFonts w:eastAsia="Times New Roman"/>
                <w:sz w:val="20"/>
                <w:szCs w:val="20"/>
                <w:lang w:eastAsia="en-US"/>
              </w:rPr>
              <w:t>formavilágára, díszítettségére való koncentrálás.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271C8B" w:rsidP="00E00C4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Vázlatkészítés folytatása a </w:t>
            </w:r>
            <w:r w:rsidR="0015402B">
              <w:rPr>
                <w:rFonts w:eastAsia="Times New Roman"/>
                <w:sz w:val="20"/>
                <w:szCs w:val="20"/>
                <w:lang w:eastAsia="en-US"/>
              </w:rPr>
              <w:t xml:space="preserve">mű </w:t>
            </w:r>
            <w:r w:rsidR="0015402B" w:rsidRPr="008B37FD">
              <w:rPr>
                <w:rFonts w:eastAsia="Times New Roman"/>
                <w:sz w:val="20"/>
                <w:szCs w:val="20"/>
                <w:lang w:eastAsia="en-US"/>
              </w:rPr>
              <w:t>egyéb h</w:t>
            </w:r>
            <w:r w:rsidR="0015402B">
              <w:rPr>
                <w:rFonts w:eastAsia="Times New Roman"/>
                <w:sz w:val="20"/>
                <w:szCs w:val="20"/>
                <w:lang w:eastAsia="en-US"/>
              </w:rPr>
              <w:t>asználati tárgyainak formavilágára, díszítettségére való koncentrálás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sal</w:t>
            </w:r>
            <w:r w:rsidR="0015402B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15402B" w:rsidRDefault="0015402B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5402B">
              <w:rPr>
                <w:sz w:val="20"/>
                <w:szCs w:val="20"/>
              </w:rPr>
              <w:t>Az előzőekben figyelembe vett szem</w:t>
            </w:r>
            <w:r>
              <w:rPr>
                <w:sz w:val="20"/>
                <w:szCs w:val="20"/>
              </w:rPr>
              <w:t>p</w:t>
            </w:r>
            <w:r w:rsidRPr="0015402B">
              <w:rPr>
                <w:sz w:val="20"/>
                <w:szCs w:val="20"/>
              </w:rPr>
              <w:t xml:space="preserve">ontok alapján </w:t>
            </w:r>
            <w:r>
              <w:rPr>
                <w:sz w:val="20"/>
                <w:szCs w:val="20"/>
              </w:rPr>
              <w:t>az egységes képi és szellemi koncepció kibővítése,</w:t>
            </w:r>
            <w:r w:rsidR="00271C8B">
              <w:rPr>
                <w:sz w:val="20"/>
                <w:szCs w:val="20"/>
              </w:rPr>
              <w:t xml:space="preserve"> a vázlat</w:t>
            </w:r>
            <w:r>
              <w:rPr>
                <w:sz w:val="20"/>
                <w:szCs w:val="20"/>
              </w:rPr>
              <w:t xml:space="preserve"> tökéletesítése.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683B53" w:rsidRPr="0046613A" w:rsidRDefault="0015402B" w:rsidP="0046613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5402B">
              <w:rPr>
                <w:rFonts w:eastAsia="Times New Roman"/>
                <w:sz w:val="20"/>
                <w:szCs w:val="20"/>
                <w:lang w:eastAsia="en-US"/>
              </w:rPr>
              <w:t>A rendezővel és a jelmeztervezővel történő konzultáció megtartása.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46613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4781" w:type="dxa"/>
            <w:vAlign w:val="center"/>
          </w:tcPr>
          <w:p w:rsidR="00683B53" w:rsidRPr="00683B53" w:rsidRDefault="00683B53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83B53">
              <w:rPr>
                <w:rFonts w:eastAsia="Times New Roman"/>
                <w:sz w:val="20"/>
                <w:szCs w:val="20"/>
              </w:rPr>
              <w:t>Színes látványtervek készítése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683B53" w:rsidRPr="00271C8B" w:rsidRDefault="00271C8B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első helyszínéhez bármelyik festőtechnikával</w:t>
            </w:r>
            <w:r w:rsidR="003251CA">
              <w:rPr>
                <w:rFonts w:eastAsia="Times New Roman"/>
                <w:sz w:val="20"/>
                <w:szCs w:val="20"/>
                <w:lang w:eastAsia="en-US"/>
              </w:rPr>
              <w:t>: temperával, akvarellel vagy vegyes technikával, kollázs és montázs alkalmazásával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="003F2390" w:rsidRPr="003F2390">
              <w:rPr>
                <w:rFonts w:eastAsia="Times New Roman"/>
                <w:sz w:val="20"/>
                <w:szCs w:val="20"/>
                <w:lang w:eastAsia="en-US"/>
              </w:rPr>
              <w:t>nyag és színminták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felhasználása.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3251CA" w:rsidP="00E00C4C">
            <w:pPr>
              <w:spacing w:line="276" w:lineRule="auto"/>
              <w:jc w:val="both"/>
              <w:rPr>
                <w:b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első felvonáson belüli </w:t>
            </w:r>
            <w:r w:rsidR="00B060E9">
              <w:rPr>
                <w:rFonts w:eastAsia="Times New Roman"/>
                <w:sz w:val="20"/>
                <w:szCs w:val="20"/>
                <w:lang w:eastAsia="en-US"/>
              </w:rPr>
              <w:t>gyors lefolyású díszlet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változásához temperával, akvarellel</w:t>
            </w:r>
            <w:r w:rsidR="00B060E9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3251CA" w:rsidP="00E00C4C">
            <w:pPr>
              <w:spacing w:line="276" w:lineRule="auto"/>
              <w:jc w:val="both"/>
              <w:rPr>
                <w:b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második helyszínéhez bármelyik festőtechnikával: temperával, akvarellel vagy vegyes technikával, kollázs és montázs alkalmazásával.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="003F2390" w:rsidRPr="003F2390">
              <w:rPr>
                <w:rFonts w:eastAsia="Times New Roman"/>
                <w:sz w:val="20"/>
                <w:szCs w:val="20"/>
                <w:lang w:eastAsia="en-US"/>
              </w:rPr>
              <w:t>nyag és színminták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felhasználása.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3251CA" w:rsidP="00E00C4C">
            <w:pPr>
              <w:spacing w:line="276" w:lineRule="auto"/>
              <w:jc w:val="both"/>
              <w:rPr>
                <w:b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második helyszínén belüli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B060E9" w:rsidRPr="00B060E9">
              <w:rPr>
                <w:rFonts w:eastAsia="Times New Roman"/>
                <w:sz w:val="20"/>
                <w:szCs w:val="20"/>
                <w:lang w:eastAsia="en-US"/>
              </w:rPr>
              <w:t>gyors lefolyású díszletváltoztatáshoz</w:t>
            </w:r>
            <w:r w:rsidRPr="00B060E9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B060E9">
              <w:rPr>
                <w:rFonts w:eastAsia="Times New Roman"/>
                <w:sz w:val="20"/>
                <w:szCs w:val="20"/>
                <w:lang w:eastAsia="en-US"/>
              </w:rPr>
              <w:t xml:space="preserve"> temperával, akvarellel.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3251CA" w:rsidP="00E00C4C">
            <w:pPr>
              <w:spacing w:line="276" w:lineRule="auto"/>
              <w:jc w:val="both"/>
              <w:rPr>
                <w:b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harmadik helyszínéhez bármelyik festőtechnikával: temperával, akvarellel vagy vegyes technikával, kollázs és montázs alkalmazásával.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="003F2390" w:rsidRPr="003F2390">
              <w:rPr>
                <w:rFonts w:eastAsia="Times New Roman"/>
                <w:sz w:val="20"/>
                <w:szCs w:val="20"/>
                <w:lang w:eastAsia="en-US"/>
              </w:rPr>
              <w:t>nyag és színminták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 xml:space="preserve"> felhasználása.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B060E9" w:rsidP="00E00C4C">
            <w:pPr>
              <w:spacing w:line="276" w:lineRule="auto"/>
              <w:jc w:val="both"/>
              <w:rPr>
                <w:b/>
              </w:rPr>
            </w:pPr>
            <w:r w:rsidRPr="00271C8B">
              <w:rPr>
                <w:rFonts w:eastAsia="Times New Roman"/>
                <w:sz w:val="20"/>
                <w:szCs w:val="20"/>
                <w:lang w:eastAsia="en-US"/>
              </w:rPr>
              <w:t>Színes látványterv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 a tervezett előadás harmadik helyszínén belüli gyors lefolyású d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íszletváltozásához temperával,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akvarellel.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3F2390" w:rsidRDefault="003F2390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2390">
              <w:rPr>
                <w:rFonts w:eastAsia="Times New Roman"/>
                <w:sz w:val="20"/>
                <w:szCs w:val="20"/>
                <w:lang w:eastAsia="en-US"/>
              </w:rPr>
              <w:t>A látványtervekhez szorosan kapcsolódó anyag és színminták, valamint a kivitelezé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shez szükséges műszaki rajzok, </w:t>
            </w:r>
            <w:r w:rsidRPr="003F2390">
              <w:rPr>
                <w:rFonts w:eastAsia="Times New Roman"/>
                <w:sz w:val="20"/>
                <w:szCs w:val="20"/>
                <w:lang w:eastAsia="en-US"/>
              </w:rPr>
              <w:t>műleírás és a</w:t>
            </w:r>
            <w:r>
              <w:rPr>
                <w:sz w:val="20"/>
                <w:szCs w:val="20"/>
              </w:rPr>
              <w:t>z</w:t>
            </w:r>
            <w:r w:rsidRPr="003F2390">
              <w:rPr>
                <w:sz w:val="20"/>
                <w:szCs w:val="20"/>
              </w:rPr>
              <w:t xml:space="preserve"> elkészült</w:t>
            </w:r>
            <w:r>
              <w:rPr>
                <w:sz w:val="20"/>
                <w:szCs w:val="20"/>
              </w:rPr>
              <w:t xml:space="preserve"> látványtervek összevetése, az esetleges hiányosságok pótlása, hibák javítása, módosítások elvégzése.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AA2B5E" w:rsidRDefault="00B060E9" w:rsidP="00E00C4C">
            <w:pPr>
              <w:spacing w:line="276" w:lineRule="auto"/>
              <w:jc w:val="both"/>
              <w:rPr>
                <w:b/>
              </w:rPr>
            </w:pPr>
            <w:r w:rsidRPr="0015402B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látványtervek bemutatása, a </w:t>
            </w:r>
            <w:r w:rsidRPr="0015402B">
              <w:rPr>
                <w:rFonts w:eastAsia="Times New Roman"/>
                <w:sz w:val="20"/>
                <w:szCs w:val="20"/>
                <w:lang w:eastAsia="en-US"/>
              </w:rPr>
              <w:t>rendezővel</w:t>
            </w:r>
            <w:r w:rsidR="003F2390">
              <w:rPr>
                <w:rFonts w:eastAsia="Times New Roman"/>
                <w:sz w:val="20"/>
                <w:szCs w:val="20"/>
                <w:lang w:eastAsia="en-US"/>
              </w:rPr>
              <w:t>, operatőrrel</w:t>
            </w:r>
            <w:r w:rsidRPr="0015402B">
              <w:rPr>
                <w:rFonts w:eastAsia="Times New Roman"/>
                <w:sz w:val="20"/>
                <w:szCs w:val="20"/>
                <w:lang w:eastAsia="en-US"/>
              </w:rPr>
              <w:t xml:space="preserve"> és a jelmeztervezővel történő konzultáció megtartása.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konzultációról feljegyzés készítése.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 w:rsidRPr="00683B53">
              <w:t>8</w:t>
            </w:r>
          </w:p>
        </w:tc>
        <w:tc>
          <w:tcPr>
            <w:tcW w:w="4781" w:type="dxa"/>
          </w:tcPr>
          <w:p w:rsidR="00683B53" w:rsidRPr="00B060E9" w:rsidRDefault="00B060E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60E9">
              <w:rPr>
                <w:sz w:val="20"/>
                <w:szCs w:val="20"/>
              </w:rPr>
              <w:t>A konzultáció tapasztalatainak felhasználásával</w:t>
            </w:r>
            <w:r>
              <w:rPr>
                <w:sz w:val="20"/>
                <w:szCs w:val="20"/>
              </w:rPr>
              <w:t xml:space="preserve"> a látványterveken a szükséges módosítások végrehajtása. 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3B53" w:rsidP="00E00C4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683B53" w:rsidRPr="00AA2B5E" w:rsidRDefault="003F2390" w:rsidP="00E00C4C">
            <w:pPr>
              <w:spacing w:line="276" w:lineRule="auto"/>
              <w:jc w:val="both"/>
              <w:rPr>
                <w:b/>
              </w:rPr>
            </w:pPr>
            <w:r w:rsidRPr="00B060E9">
              <w:rPr>
                <w:sz w:val="20"/>
                <w:szCs w:val="20"/>
              </w:rPr>
              <w:t>A konzultáció tapasztalatainak felhasználásával</w:t>
            </w:r>
            <w:r>
              <w:rPr>
                <w:sz w:val="20"/>
                <w:szCs w:val="20"/>
              </w:rPr>
              <w:t xml:space="preserve"> a látványterveken a szükséges módosítások végrehajtása.</w:t>
            </w:r>
            <w:r w:rsidR="001834C2">
              <w:rPr>
                <w:sz w:val="20"/>
                <w:szCs w:val="20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46613A">
        <w:trPr>
          <w:trHeight w:val="793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3B53" w:rsidRDefault="00686412" w:rsidP="00E00C4C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4781" w:type="dxa"/>
            <w:vAlign w:val="center"/>
          </w:tcPr>
          <w:p w:rsidR="00683B53" w:rsidRPr="00686412" w:rsidRDefault="00686412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86412">
              <w:rPr>
                <w:rFonts w:eastAsia="Times New Roman"/>
                <w:sz w:val="20"/>
                <w:szCs w:val="20"/>
              </w:rPr>
              <w:t>Makett készítés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E76114" w:rsidRDefault="00974D3C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Színházi előadáshoz r</w:t>
            </w:r>
            <w:r w:rsidR="00E76114" w:rsidRPr="00E76114">
              <w:rPr>
                <w:rFonts w:eastAsia="Times New Roman"/>
                <w:sz w:val="20"/>
                <w:szCs w:val="20"/>
                <w:lang w:eastAsia="en-US"/>
              </w:rPr>
              <w:t>étegelt falemezből készítendő díszlet makett megtervezése, rajzvázlat készítése, elkészítéséhez az anyag- és eszközszükséglet meghatározása.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E76114" w:rsidRDefault="00974D3C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Színházi előadáshoz d</w:t>
            </w:r>
            <w:r w:rsidR="00E76114" w:rsidRPr="00E76114">
              <w:rPr>
                <w:rFonts w:eastAsia="Times New Roman"/>
                <w:sz w:val="20"/>
                <w:szCs w:val="20"/>
                <w:lang w:eastAsia="en-US"/>
              </w:rPr>
              <w:t>íszlet makett készítés rétegelt falemezből</w:t>
            </w:r>
            <w:r w:rsidR="00E76114">
              <w:rPr>
                <w:rFonts w:eastAsia="Times New Roman"/>
                <w:sz w:val="20"/>
                <w:szCs w:val="20"/>
                <w:lang w:eastAsia="en-US"/>
              </w:rPr>
              <w:t xml:space="preserve"> 1:25 léptékben.  </w:t>
            </w:r>
            <w:r w:rsidR="00E76114" w:rsidRPr="00E76114">
              <w:rPr>
                <w:rFonts w:eastAsia="Times New Roman"/>
                <w:sz w:val="20"/>
                <w:szCs w:val="20"/>
                <w:lang w:eastAsia="en-US"/>
              </w:rPr>
              <w:t>A makett tartalmazza a színpad felületét, a színpadnyílást, ha van a proszcéniumot, ha szükséges a forgószínpadot, a süllyesztőt, a kulisszákat és a zsinórpadlást.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21D95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E76114" w:rsidP="00E00C4C">
            <w:pPr>
              <w:spacing w:line="276" w:lineRule="auto"/>
              <w:jc w:val="both"/>
              <w:rPr>
                <w:b/>
              </w:rPr>
            </w:pPr>
            <w:r w:rsidRPr="00E76114">
              <w:rPr>
                <w:rFonts w:eastAsia="Times New Roman"/>
                <w:sz w:val="20"/>
                <w:szCs w:val="20"/>
                <w:lang w:eastAsia="en-US"/>
              </w:rPr>
              <w:t>Díszlet makett készítés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folytatása</w:t>
            </w:r>
            <w:r w:rsidRPr="00E76114">
              <w:rPr>
                <w:rFonts w:eastAsia="Times New Roman"/>
                <w:sz w:val="20"/>
                <w:szCs w:val="20"/>
                <w:lang w:eastAsia="en-US"/>
              </w:rPr>
              <w:t xml:space="preserve"> rétegelt falemezből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1:25 léptékben.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974D3C" w:rsidP="00E00C4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Színházi előadáshoz d</w:t>
            </w:r>
            <w:r w:rsidR="00E76114" w:rsidRPr="00E76114">
              <w:rPr>
                <w:rFonts w:eastAsia="Times New Roman"/>
                <w:sz w:val="20"/>
                <w:szCs w:val="20"/>
                <w:lang w:eastAsia="en-US"/>
              </w:rPr>
              <w:t>íszlet makett készítés rétegelt falemezből</w:t>
            </w:r>
            <w:r w:rsidR="00E76114">
              <w:rPr>
                <w:rFonts w:eastAsia="Times New Roman"/>
                <w:sz w:val="20"/>
                <w:szCs w:val="20"/>
                <w:lang w:eastAsia="en-US"/>
              </w:rPr>
              <w:t xml:space="preserve"> 1:50 léptékben. </w:t>
            </w:r>
            <w:r w:rsidR="00E76114" w:rsidRPr="00E76114">
              <w:rPr>
                <w:rFonts w:eastAsia="Times New Roman"/>
                <w:sz w:val="20"/>
                <w:szCs w:val="20"/>
                <w:lang w:eastAsia="en-US"/>
              </w:rPr>
              <w:t>A makett tartalmazza a színpad felületét, a színpadnyílást, ha van a proszcéniumot, ha szükséges a forgószínpadot, a süllyesztőt, a kulisszákat és a zsinórpadlást.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94116A">
        <w:trPr>
          <w:trHeight w:val="852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E76114" w:rsidP="00E00C4C">
            <w:pPr>
              <w:spacing w:line="276" w:lineRule="auto"/>
              <w:jc w:val="both"/>
              <w:rPr>
                <w:b/>
              </w:rPr>
            </w:pPr>
            <w:r w:rsidRPr="00E76114">
              <w:rPr>
                <w:rFonts w:eastAsia="Times New Roman"/>
                <w:sz w:val="20"/>
                <w:szCs w:val="20"/>
                <w:lang w:eastAsia="en-US"/>
              </w:rPr>
              <w:t>Díszlet makett készítés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folytatása</w:t>
            </w:r>
            <w:r w:rsidRPr="00E76114">
              <w:rPr>
                <w:rFonts w:eastAsia="Times New Roman"/>
                <w:sz w:val="20"/>
                <w:szCs w:val="20"/>
                <w:lang w:eastAsia="en-US"/>
              </w:rPr>
              <w:t xml:space="preserve"> rétegelt falemezből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1:50 léptékben.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1834C2" w:rsidRDefault="000C4607" w:rsidP="00E00C4C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Színházi előadás d</w:t>
            </w:r>
            <w:r w:rsidR="00974D3C" w:rsidRPr="00974D3C">
              <w:rPr>
                <w:rFonts w:eastAsia="Times New Roman"/>
                <w:sz w:val="20"/>
                <w:szCs w:val="20"/>
                <w:lang w:eastAsia="en-US"/>
              </w:rPr>
              <w:t>íszlet makett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jé</w:t>
            </w:r>
            <w:r w:rsidR="00974D3C">
              <w:rPr>
                <w:rFonts w:eastAsia="Times New Roman"/>
                <w:sz w:val="20"/>
                <w:szCs w:val="20"/>
                <w:lang w:eastAsia="en-US"/>
              </w:rPr>
              <w:t xml:space="preserve">hez </w:t>
            </w:r>
            <w:r w:rsidR="00974D3C" w:rsidRPr="00974D3C">
              <w:rPr>
                <w:rFonts w:eastAsia="Times New Roman"/>
                <w:sz w:val="20"/>
                <w:szCs w:val="20"/>
                <w:lang w:eastAsia="en-US"/>
              </w:rPr>
              <w:t>díszletelemek</w:t>
            </w:r>
            <w:r w:rsidR="00974D3C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 w:rsidR="00974D3C" w:rsidRPr="00974D3C">
              <w:rPr>
                <w:rFonts w:eastAsia="Times New Roman"/>
                <w:sz w:val="20"/>
                <w:szCs w:val="20"/>
                <w:lang w:eastAsia="en-US"/>
              </w:rPr>
              <w:t>, a vásznak, a bútorok és a kellékek textilből, gézből, drótból, hurkapálcából, festett kartonpapírból, de bármilyen más anyagból is készülhetnek.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974D3C" w:rsidP="00E00C4C">
            <w:pPr>
              <w:spacing w:line="276" w:lineRule="auto"/>
              <w:jc w:val="both"/>
              <w:rPr>
                <w:b/>
              </w:rPr>
            </w:pPr>
            <w:r w:rsidRPr="00974D3C">
              <w:rPr>
                <w:sz w:val="20"/>
                <w:szCs w:val="20"/>
              </w:rPr>
              <w:t xml:space="preserve">Filmforgatáshoz </w:t>
            </w:r>
            <w:r w:rsidRPr="00E76114">
              <w:rPr>
                <w:rFonts w:eastAsia="Times New Roman"/>
                <w:sz w:val="20"/>
                <w:szCs w:val="20"/>
                <w:lang w:eastAsia="en-US"/>
              </w:rPr>
              <w:t>díszlet makett megtervezése, rajzvázlat készítése, elkészítéséhez az anyag- és eszközszükséglet meghatározása.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974D3C" w:rsidRDefault="000C4607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4D3C">
              <w:rPr>
                <w:sz w:val="20"/>
                <w:szCs w:val="20"/>
              </w:rPr>
              <w:t xml:space="preserve">Filmforgatáshoz </w:t>
            </w:r>
            <w:r w:rsidRPr="00E76114">
              <w:rPr>
                <w:rFonts w:eastAsia="Times New Roman"/>
                <w:sz w:val="20"/>
                <w:szCs w:val="20"/>
                <w:lang w:eastAsia="en-US"/>
              </w:rPr>
              <w:t>díszlet makett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974D3C">
              <w:rPr>
                <w:rFonts w:eastAsia="Times New Roman"/>
                <w:sz w:val="20"/>
                <w:szCs w:val="20"/>
                <w:lang w:eastAsia="en-US"/>
              </w:rPr>
              <w:t>A megtervezett díszletek makettjével a megépített díszlet azon oldalainak modellezése, melyekben az egyes jelenetek forgatását tervezik a lehetséges kameraállások kijelölésével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94116A">
        <w:trPr>
          <w:trHeight w:val="803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974D3C" w:rsidRDefault="00974D3C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74D3C">
              <w:rPr>
                <w:sz w:val="20"/>
                <w:szCs w:val="20"/>
              </w:rPr>
              <w:t xml:space="preserve">Filmforgatáshoz </w:t>
            </w:r>
            <w:r w:rsidR="000C4607" w:rsidRPr="00974D3C">
              <w:rPr>
                <w:rFonts w:eastAsia="Times New Roman"/>
                <w:sz w:val="20"/>
                <w:szCs w:val="20"/>
                <w:lang w:eastAsia="en-US"/>
              </w:rPr>
              <w:t>díszletelemek</w:t>
            </w:r>
            <w:r w:rsidR="000C4607">
              <w:rPr>
                <w:rFonts w:eastAsia="Times New Roman"/>
                <w:sz w:val="20"/>
                <w:szCs w:val="20"/>
                <w:lang w:eastAsia="en-US"/>
              </w:rPr>
              <w:t xml:space="preserve"> készítése, azok elhelyezése a maketten.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0C4607" w:rsidP="00E00C4C">
            <w:pPr>
              <w:spacing w:line="276" w:lineRule="auto"/>
              <w:jc w:val="both"/>
              <w:rPr>
                <w:b/>
              </w:rPr>
            </w:pPr>
            <w:r w:rsidRPr="0015402B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makettek bemutatása, a </w:t>
            </w:r>
            <w:r w:rsidRPr="0015402B">
              <w:rPr>
                <w:rFonts w:eastAsia="Times New Roman"/>
                <w:sz w:val="20"/>
                <w:szCs w:val="20"/>
                <w:lang w:eastAsia="en-US"/>
              </w:rPr>
              <w:t>rendezővel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operatőrrel</w:t>
            </w:r>
            <w:r w:rsidRPr="0015402B">
              <w:rPr>
                <w:rFonts w:eastAsia="Times New Roman"/>
                <w:sz w:val="20"/>
                <w:szCs w:val="20"/>
                <w:lang w:eastAsia="en-US"/>
              </w:rPr>
              <w:t xml:space="preserve"> és a jelmeztervezővel történő konzultáció megtartása.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konzultációról feljegyzés készítése.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1</w:t>
            </w:r>
          </w:p>
        </w:tc>
        <w:tc>
          <w:tcPr>
            <w:tcW w:w="4781" w:type="dxa"/>
          </w:tcPr>
          <w:p w:rsidR="00683B53" w:rsidRPr="000C4607" w:rsidRDefault="000C4607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4607">
              <w:rPr>
                <w:sz w:val="20"/>
                <w:szCs w:val="20"/>
              </w:rPr>
              <w:t>Az esetleg szükséges korrekciók elvégzése.</w:t>
            </w:r>
            <w:r w:rsidR="001834C2">
              <w:rPr>
                <w:sz w:val="20"/>
                <w:szCs w:val="20"/>
              </w:rPr>
              <w:t xml:space="preserve">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Az elvégzett munka dokumentálása.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RPr="00E00C4C" w:rsidTr="0046613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6412" w:rsidRPr="00E00C4C" w:rsidRDefault="00686412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86412" w:rsidRPr="00E00C4C" w:rsidRDefault="00686412" w:rsidP="00E00C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686412" w:rsidRPr="00E00C4C" w:rsidRDefault="00686412" w:rsidP="004661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rFonts w:eastAsia="Times New Roman"/>
                <w:bCs/>
                <w:sz w:val="24"/>
                <w:szCs w:val="24"/>
              </w:rPr>
              <w:t>Műszaki rajz, rajztechnikai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6412" w:rsidRPr="00E00C4C" w:rsidRDefault="00686412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6412" w:rsidTr="0046613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686412" w:rsidRDefault="00686412" w:rsidP="00E00C4C">
            <w:pPr>
              <w:spacing w:line="276" w:lineRule="auto"/>
              <w:jc w:val="center"/>
            </w:pPr>
            <w:r w:rsidRPr="00686412">
              <w:t>27</w:t>
            </w:r>
          </w:p>
        </w:tc>
        <w:tc>
          <w:tcPr>
            <w:tcW w:w="4781" w:type="dxa"/>
            <w:vAlign w:val="center"/>
          </w:tcPr>
          <w:p w:rsidR="00686412" w:rsidRPr="00686412" w:rsidRDefault="00686412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86412">
              <w:rPr>
                <w:rFonts w:eastAsia="Times New Roman"/>
                <w:sz w:val="20"/>
                <w:szCs w:val="20"/>
              </w:rPr>
              <w:t>Tárgy és belső tér geometrikus ábrázolása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7</w:t>
            </w:r>
          </w:p>
        </w:tc>
        <w:tc>
          <w:tcPr>
            <w:tcW w:w="4781" w:type="dxa"/>
          </w:tcPr>
          <w:p w:rsidR="000C4607" w:rsidRPr="000C4607" w:rsidRDefault="000C4607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4607">
              <w:rPr>
                <w:sz w:val="20"/>
                <w:szCs w:val="20"/>
              </w:rPr>
              <w:t xml:space="preserve">Egyszerűbb tárgy </w:t>
            </w:r>
            <w:r>
              <w:rPr>
                <w:sz w:val="20"/>
                <w:szCs w:val="20"/>
              </w:rPr>
              <w:t xml:space="preserve">látványának megszerkesztése az ábrázolás szigorú szabályrendszerének betartásával. </w:t>
            </w:r>
            <w:r w:rsidRPr="000C4607">
              <w:rPr>
                <w:rFonts w:eastAsia="Times New Roman"/>
                <w:sz w:val="20"/>
                <w:szCs w:val="20"/>
                <w:lang w:eastAsia="en-US"/>
              </w:rPr>
              <w:t>Az ábrázolandó tárgy alaprajzából és oldalnézeti, metszeti rajzaiból a tárgy egészét ábrázoló axonometrikus kép megszerkesztése.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AA2B5E" w:rsidRDefault="00D92C62" w:rsidP="00E00C4C">
            <w:pPr>
              <w:spacing w:line="276" w:lineRule="auto"/>
              <w:jc w:val="both"/>
              <w:rPr>
                <w:b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>Bonyolultabb bútor képének</w:t>
            </w:r>
            <w:r w:rsidR="001834C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megszerkesztése.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Az ábrázolandó bútor</w:t>
            </w:r>
            <w:r w:rsidRPr="000C4607">
              <w:rPr>
                <w:rFonts w:eastAsia="Times New Roman"/>
                <w:sz w:val="20"/>
                <w:szCs w:val="20"/>
                <w:lang w:eastAsia="en-US"/>
              </w:rPr>
              <w:t xml:space="preserve"> alaprajzából és oldalnézeti, metszeti rajzaiból a tárgy egészét ábrázoló axonometrikus kép megszerkesztése.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D92C62" w:rsidRDefault="00D92C62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>A szerkesztés munkamódszerének gyakorlása egy nagyobb volumenű felületek alkotta belső tér láts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zati képének megszerkesztésével.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4</w:t>
            </w:r>
          </w:p>
        </w:tc>
        <w:tc>
          <w:tcPr>
            <w:tcW w:w="4781" w:type="dxa"/>
          </w:tcPr>
          <w:p w:rsidR="00683B53" w:rsidRPr="00AA2B5E" w:rsidRDefault="00D92C62" w:rsidP="00E00C4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</w:t>
            </w:r>
            <w:r w:rsidRPr="00D92C62">
              <w:rPr>
                <w:rFonts w:eastAsia="Times New Roman"/>
                <w:sz w:val="20"/>
                <w:szCs w:val="20"/>
                <w:lang w:eastAsia="en-US"/>
              </w:rPr>
              <w:t>agyobb volumenű felületek alkotta belső tér láts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zati képének megszerkesztése.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46613A">
        <w:trPr>
          <w:trHeight w:val="858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686412" w:rsidRDefault="00686412" w:rsidP="00E00C4C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4781" w:type="dxa"/>
            <w:vAlign w:val="center"/>
          </w:tcPr>
          <w:p w:rsidR="00686412" w:rsidRPr="00686412" w:rsidRDefault="00686412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86412">
              <w:rPr>
                <w:rFonts w:eastAsia="Times New Roman"/>
                <w:sz w:val="20"/>
                <w:szCs w:val="20"/>
              </w:rPr>
              <w:t>Alaprajz készítése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4</w:t>
            </w:r>
          </w:p>
        </w:tc>
        <w:tc>
          <w:tcPr>
            <w:tcW w:w="4781" w:type="dxa"/>
          </w:tcPr>
          <w:p w:rsidR="00683B53" w:rsidRPr="00D92C62" w:rsidRDefault="00D92C62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>Belső tér műszaki rajzának megszerkesztése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különböző rajzeszközökkel.</w:t>
            </w:r>
            <w:r w:rsidR="00227789">
              <w:rPr>
                <w:rFonts w:eastAsia="Times New Roman"/>
                <w:sz w:val="20"/>
                <w:szCs w:val="20"/>
                <w:lang w:eastAsia="en-US"/>
              </w:rPr>
              <w:t xml:space="preserve"> Számítógépes rajzolás alkalmazása.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683B53">
        <w:trPr>
          <w:trHeight w:val="97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D92C62" w:rsidRPr="00227789" w:rsidRDefault="00D92C62" w:rsidP="00E00C4C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>A megtervezett díszlet színpadi alaprajzának elkészítése.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Az alaprajzon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világítási jelek</w:t>
            </w: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 feltűntetése, a világítási eszközök és berendezések fajtájának és azok elhelyezésének megjelölése.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3B53" w:rsidTr="00E600D1">
        <w:trPr>
          <w:trHeight w:val="794"/>
        </w:trPr>
        <w:tc>
          <w:tcPr>
            <w:tcW w:w="662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3B53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3B53" w:rsidRPr="00227789" w:rsidRDefault="0022778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Díszletváltozások alaprajzának egyenkénti elkészítése. </w:t>
            </w:r>
            <w:r w:rsidRPr="00227789">
              <w:rPr>
                <w:rFonts w:eastAsia="Times New Roman"/>
                <w:sz w:val="20"/>
                <w:szCs w:val="20"/>
                <w:lang w:eastAsia="en-US"/>
              </w:rPr>
              <w:t>Az alaprajzon a bútorok és a kisebb-nagyobb tárgyak alapjának feltűntetése.</w:t>
            </w:r>
          </w:p>
        </w:tc>
        <w:tc>
          <w:tcPr>
            <w:tcW w:w="846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3B53" w:rsidRPr="00AA2B5E" w:rsidRDefault="00683B53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6412" w:rsidRPr="00686412" w:rsidRDefault="00227789" w:rsidP="00E00C4C">
            <w:pPr>
              <w:spacing w:line="276" w:lineRule="auto"/>
              <w:jc w:val="both"/>
            </w:pPr>
            <w:r w:rsidRPr="00227789">
              <w:rPr>
                <w:rFonts w:eastAsia="Times New Roman"/>
                <w:sz w:val="20"/>
                <w:szCs w:val="20"/>
                <w:lang w:eastAsia="en-US"/>
              </w:rPr>
              <w:t>Stúdióban felállítandó filmdíszlet alaprajzának elkészítése.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Az alaprajzon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világítási jelek</w:t>
            </w: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 feltűntetése, a világítási eszközök és berendezések fajtájának és azok elhelyezésének megjelölése.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686412" w:rsidRDefault="00686412" w:rsidP="00E00C4C">
            <w:pPr>
              <w:spacing w:line="276" w:lineRule="auto"/>
              <w:jc w:val="center"/>
            </w:pPr>
            <w:r w:rsidRPr="00686412">
              <w:t>8</w:t>
            </w:r>
          </w:p>
        </w:tc>
        <w:tc>
          <w:tcPr>
            <w:tcW w:w="4781" w:type="dxa"/>
          </w:tcPr>
          <w:p w:rsidR="00686412" w:rsidRPr="00227789" w:rsidRDefault="0022778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2C62">
              <w:rPr>
                <w:rFonts w:eastAsia="Times New Roman"/>
                <w:sz w:val="20"/>
                <w:szCs w:val="20"/>
                <w:lang w:eastAsia="en-US"/>
              </w:rPr>
              <w:t xml:space="preserve">Díszletváltozások alaprajzának egyenkénti elkészítése. </w:t>
            </w:r>
            <w:r w:rsidRPr="00227789">
              <w:rPr>
                <w:rFonts w:eastAsia="Times New Roman"/>
                <w:sz w:val="20"/>
                <w:szCs w:val="20"/>
                <w:lang w:eastAsia="en-US"/>
              </w:rPr>
              <w:t xml:space="preserve">Az alaprajzon a bútorok és a kisebb-nagyobb 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tárgyak alapjának feltűntetése. Az elvégzett munka dokumentálása.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46613A">
        <w:trPr>
          <w:trHeight w:val="80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686412" w:rsidRDefault="00686412" w:rsidP="00E00C4C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781" w:type="dxa"/>
            <w:vAlign w:val="center"/>
          </w:tcPr>
          <w:p w:rsidR="00686412" w:rsidRPr="00A1065E" w:rsidRDefault="00686412" w:rsidP="004661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065E">
              <w:rPr>
                <w:rFonts w:eastAsia="Times New Roman"/>
                <w:sz w:val="20"/>
                <w:szCs w:val="20"/>
              </w:rPr>
              <w:t>Metszeti rajz készítése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686412" w:rsidRPr="008257E0" w:rsidRDefault="00E54BB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Színpadi d</w:t>
            </w:r>
            <w:r w:rsidR="008257E0" w:rsidRPr="008257E0">
              <w:rPr>
                <w:rFonts w:eastAsia="Times New Roman"/>
                <w:sz w:val="20"/>
                <w:szCs w:val="20"/>
                <w:lang w:eastAsia="en-US"/>
              </w:rPr>
              <w:t>íszletfalak és a díszletelemek ábrázolása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pontos méretek feltüntetésével</w:t>
            </w:r>
            <w:r w:rsidR="008257E0" w:rsidRPr="008257E0">
              <w:rPr>
                <w:rFonts w:eastAsia="Times New Roman"/>
                <w:sz w:val="20"/>
                <w:szCs w:val="20"/>
                <w:lang w:eastAsia="en-US"/>
              </w:rPr>
              <w:t xml:space="preserve"> minden oldalának nézetéből, amelyek a díszletkép alkotóelemeiként szolgálnak</w:t>
            </w:r>
            <w:r w:rsidR="008257E0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686412" w:rsidRPr="00686412" w:rsidRDefault="00E54BB9" w:rsidP="00E00C4C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Színpadi d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>íszletfalak és a díszletelemek ábrázolása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pontos méretek feltüntetésével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 xml:space="preserve"> minden oldalának nézetéből, amelyek a díszletkép alkotóelemeiként szolgálnak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686412" w:rsidRPr="00686412" w:rsidRDefault="00E54BB9" w:rsidP="00E00C4C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Filmforgatás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>h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oz műtermi d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>íszletfalak és a díszletelemek ábrázolása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pontos méretek feltüntetésével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 xml:space="preserve"> minden oldalának nézetéből, amelyek a díszletkép alkotóelemeiként szolgálnak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6</w:t>
            </w:r>
          </w:p>
        </w:tc>
        <w:tc>
          <w:tcPr>
            <w:tcW w:w="4781" w:type="dxa"/>
          </w:tcPr>
          <w:p w:rsidR="00686412" w:rsidRPr="00686412" w:rsidRDefault="00E54BB9" w:rsidP="00E00C4C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Filmforgatás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>h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oz műtermi d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>íszletfalak és a díszletelemek ábrázolása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pontos méretek feltüntetésével</w:t>
            </w:r>
            <w:r w:rsidRPr="008257E0">
              <w:rPr>
                <w:rFonts w:eastAsia="Times New Roman"/>
                <w:sz w:val="20"/>
                <w:szCs w:val="20"/>
                <w:lang w:eastAsia="en-US"/>
              </w:rPr>
              <w:t xml:space="preserve"> minden oldalának nézetéből, amelyek a díszletkép alkotóelemeiként szolgálnak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RPr="00E00C4C" w:rsidTr="0046613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0527CA" w:rsidRPr="00E00C4C" w:rsidRDefault="000527CA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527CA" w:rsidRPr="00E00C4C" w:rsidRDefault="000527CA" w:rsidP="00E00C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sz w:val="24"/>
                <w:szCs w:val="24"/>
              </w:rPr>
              <w:t>186</w:t>
            </w:r>
          </w:p>
        </w:tc>
        <w:tc>
          <w:tcPr>
            <w:tcW w:w="4781" w:type="dxa"/>
            <w:vAlign w:val="center"/>
          </w:tcPr>
          <w:p w:rsidR="000527CA" w:rsidRPr="00E00C4C" w:rsidRDefault="000527CA" w:rsidP="004661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0C4C">
              <w:rPr>
                <w:rFonts w:eastAsia="Times New Roman"/>
                <w:bCs/>
                <w:sz w:val="24"/>
                <w:szCs w:val="24"/>
              </w:rPr>
              <w:t>Anyagismeret, díszlet kivitelezési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527CA" w:rsidRPr="00E00C4C" w:rsidRDefault="000527CA" w:rsidP="00E00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27CA" w:rsidTr="0046613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686412" w:rsidRDefault="000527CA" w:rsidP="00E00C4C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4781" w:type="dxa"/>
            <w:vAlign w:val="center"/>
          </w:tcPr>
          <w:p w:rsidR="000527CA" w:rsidRPr="000527CA" w:rsidRDefault="000527CA" w:rsidP="004661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27CA">
              <w:rPr>
                <w:rFonts w:eastAsia="Times New Roman"/>
                <w:sz w:val="20"/>
                <w:szCs w:val="20"/>
              </w:rPr>
              <w:t>Alapanyagok és eszközök megismerése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E600D1">
        <w:trPr>
          <w:trHeight w:val="79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2</w:t>
            </w:r>
          </w:p>
        </w:tc>
        <w:tc>
          <w:tcPr>
            <w:tcW w:w="4781" w:type="dxa"/>
          </w:tcPr>
          <w:p w:rsidR="00686412" w:rsidRPr="00E54BB9" w:rsidRDefault="00E54BB9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díszlettervek kivitelezéséhez a legyártáshoz szükséges alapanyagok, textilek, különböző vásznak meghatározása, kiválasztása.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683B53">
        <w:trPr>
          <w:trHeight w:val="97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686412" w:rsidRPr="00E54BB9" w:rsidRDefault="00E54BB9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54BB9">
              <w:rPr>
                <w:rFonts w:eastAsia="Times New Roman"/>
                <w:sz w:val="20"/>
                <w:szCs w:val="20"/>
                <w:lang w:eastAsia="en-US"/>
              </w:rPr>
              <w:t>A rákerülő festékek fajtáinak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meghatározása, a lángmentesítő folyadék alkalmazása. R</w:t>
            </w:r>
            <w:r w:rsidRPr="00E54BB9">
              <w:rPr>
                <w:rFonts w:eastAsia="Times New Roman"/>
                <w:sz w:val="20"/>
                <w:szCs w:val="20"/>
                <w:lang w:eastAsia="en-US"/>
              </w:rPr>
              <w:t>övidebb-hosszabb nyelű lapos- és hengeres ecsetek és a korongecsetek</w:t>
            </w:r>
            <w:r w:rsidR="00DC1AD7">
              <w:rPr>
                <w:rFonts w:eastAsia="Times New Roman"/>
                <w:sz w:val="20"/>
                <w:szCs w:val="20"/>
                <w:lang w:eastAsia="en-US"/>
              </w:rPr>
              <w:t xml:space="preserve"> használata a festékek felviteléhez.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686412" w:rsidTr="00E600D1">
        <w:trPr>
          <w:trHeight w:val="794"/>
        </w:trPr>
        <w:tc>
          <w:tcPr>
            <w:tcW w:w="662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86412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686412" w:rsidRPr="00AA2B5E" w:rsidRDefault="00DC1AD7" w:rsidP="00E00C4C">
            <w:pPr>
              <w:spacing w:line="276" w:lineRule="auto"/>
              <w:jc w:val="both"/>
              <w:rPr>
                <w:b/>
              </w:rPr>
            </w:pPr>
            <w:r w:rsidRPr="00DC1AD7">
              <w:rPr>
                <w:rFonts w:eastAsia="Times New Roman"/>
                <w:sz w:val="20"/>
                <w:szCs w:val="20"/>
                <w:lang w:eastAsia="en-US"/>
              </w:rPr>
              <w:t>Szórófejű flakonos festék használata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E21D95" w:rsidRPr="00DC1AD7">
              <w:rPr>
                <w:rFonts w:eastAsia="Times New Roman"/>
                <w:sz w:val="20"/>
                <w:szCs w:val="20"/>
                <w:lang w:eastAsia="en-US"/>
              </w:rPr>
              <w:t>Kompresszorral festék felvitele az alapanyagokra.</w:t>
            </w:r>
          </w:p>
        </w:tc>
        <w:tc>
          <w:tcPr>
            <w:tcW w:w="846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86412" w:rsidRPr="00AA2B5E" w:rsidRDefault="00686412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683B53">
        <w:trPr>
          <w:trHeight w:val="97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AA2B5E" w:rsidRDefault="00E21D95" w:rsidP="00E00C4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díszlettervek kivitelezéséhez a legyártáshoz szükséges alapanyagok, textilek, különböző vásznak, a festékek és ecsetek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valamint a lángmentesítő folyadék alkalmazásának gyakorlása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>, a munka dokumentálása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46613A">
        <w:trPr>
          <w:trHeight w:val="803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36</w:t>
            </w:r>
          </w:p>
        </w:tc>
        <w:tc>
          <w:tcPr>
            <w:tcW w:w="4781" w:type="dxa"/>
            <w:vAlign w:val="center"/>
          </w:tcPr>
          <w:p w:rsidR="000527CA" w:rsidRPr="000527CA" w:rsidRDefault="000527CA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27CA">
              <w:rPr>
                <w:rFonts w:eastAsia="Times New Roman"/>
                <w:sz w:val="20"/>
                <w:szCs w:val="20"/>
              </w:rPr>
              <w:t>Anyagfestési-és kikészítési technikák megismerése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373880" w:rsidRDefault="00373880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3880">
              <w:rPr>
                <w:rFonts w:eastAsia="Times New Roman"/>
                <w:sz w:val="20"/>
                <w:szCs w:val="20"/>
                <w:lang w:eastAsia="en-US"/>
              </w:rPr>
              <w:t>Vastag ecsettel nagyobb összefüggő felületek festése.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73880">
              <w:rPr>
                <w:rFonts w:eastAsia="Times New Roman"/>
                <w:sz w:val="20"/>
                <w:szCs w:val="20"/>
                <w:lang w:eastAsia="en-US"/>
              </w:rPr>
              <w:t>Vékonyabb ecsettel finomabb, rajzosabb dekoratív minták vagy egész jelenetek festése.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373880" w:rsidRDefault="00373880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3880">
              <w:rPr>
                <w:rFonts w:eastAsia="Times New Roman"/>
                <w:sz w:val="20"/>
                <w:szCs w:val="20"/>
                <w:lang w:eastAsia="en-US"/>
              </w:rPr>
              <w:t>Festés patronnal a gyakran ismétlődő minták vagy a sorminták felfestésénél.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73880">
              <w:rPr>
                <w:rFonts w:eastAsia="Times New Roman"/>
                <w:sz w:val="20"/>
                <w:szCs w:val="20"/>
                <w:lang w:eastAsia="en-US"/>
              </w:rPr>
              <w:t>Nagyobb felületek fújása szórópisztolyos, motoros kompresszorral.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683B53">
        <w:trPr>
          <w:trHeight w:val="97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373880" w:rsidRDefault="00373880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3880">
              <w:rPr>
                <w:rFonts w:eastAsia="Times New Roman"/>
                <w:sz w:val="20"/>
                <w:szCs w:val="20"/>
                <w:lang w:eastAsia="en-US"/>
              </w:rPr>
              <w:t>Kisebb felületű vásznak festése textilfestékkel magas hőfokon beáztatással, főzéssel.</w:t>
            </w:r>
            <w:r w:rsidR="00B02D9E">
              <w:rPr>
                <w:rFonts w:eastAsia="Times New Roman"/>
                <w:sz w:val="20"/>
                <w:szCs w:val="20"/>
                <w:lang w:eastAsia="en-US"/>
              </w:rPr>
              <w:t xml:space="preserve"> A </w:t>
            </w:r>
            <w:r w:rsidR="00B02D9E" w:rsidRPr="00B02D9E">
              <w:rPr>
                <w:rFonts w:eastAsia="Times New Roman"/>
                <w:sz w:val="20"/>
                <w:szCs w:val="20"/>
                <w:lang w:eastAsia="en-US"/>
              </w:rPr>
              <w:t>batikolás technikájának alkalmazása</w:t>
            </w:r>
            <w:r w:rsidR="00B02D9E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B02D9E" w:rsidRPr="00B02D9E">
              <w:rPr>
                <w:rFonts w:eastAsia="Times New Roman"/>
                <w:sz w:val="20"/>
                <w:szCs w:val="20"/>
                <w:lang w:eastAsia="en-US"/>
              </w:rPr>
              <w:t>Felület rögzítése hő eljárással, gőzöléssel, egyes textilfestékek esetén vasalással.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B02D9E" w:rsidRDefault="00B02D9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2D9E">
              <w:rPr>
                <w:rFonts w:eastAsia="Times New Roman"/>
                <w:sz w:val="20"/>
                <w:szCs w:val="20"/>
                <w:lang w:eastAsia="en-US"/>
              </w:rPr>
              <w:t>Anyagok öregítése kávéba, teába áztatással. Roncsolás: szakítás, tépés, égetés, gyűrés</w:t>
            </w:r>
            <w:r w:rsidR="00B17657">
              <w:rPr>
                <w:rFonts w:eastAsia="Times New Roman"/>
                <w:sz w:val="20"/>
                <w:szCs w:val="20"/>
                <w:lang w:eastAsia="en-US"/>
              </w:rPr>
              <w:t>, más,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B17657" w:rsidRPr="00B17657">
              <w:rPr>
                <w:rFonts w:eastAsia="Times New Roman"/>
                <w:sz w:val="20"/>
                <w:szCs w:val="20"/>
                <w:lang w:eastAsia="en-US"/>
              </w:rPr>
              <w:t>a kívánt hatás elérését szolgáló anyagroncsolási eljárás</w:t>
            </w:r>
            <w:r w:rsidR="00B17657">
              <w:rPr>
                <w:rFonts w:eastAsia="Times New Roman"/>
                <w:sz w:val="20"/>
                <w:szCs w:val="20"/>
                <w:lang w:eastAsia="en-US"/>
              </w:rPr>
              <w:t xml:space="preserve"> alkalmazása</w:t>
            </w:r>
            <w:r w:rsidR="00B17657" w:rsidRPr="00B17657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4</w:t>
            </w:r>
          </w:p>
        </w:tc>
        <w:tc>
          <w:tcPr>
            <w:tcW w:w="4781" w:type="dxa"/>
          </w:tcPr>
          <w:p w:rsidR="000527CA" w:rsidRPr="00AA2B5E" w:rsidRDefault="00B17657" w:rsidP="00E00C4C">
            <w:pPr>
              <w:spacing w:line="276" w:lineRule="auto"/>
              <w:jc w:val="both"/>
              <w:rPr>
                <w:b/>
              </w:rPr>
            </w:pPr>
            <w:r w:rsidRPr="00B17657">
              <w:rPr>
                <w:rFonts w:eastAsia="Times New Roman"/>
                <w:sz w:val="20"/>
                <w:szCs w:val="20"/>
                <w:lang w:eastAsia="en-US"/>
              </w:rPr>
              <w:t>Applikálás: az alapanyagra egy vagy több másik anyag (csipke, bőr, különféle hálók stb.) rögzítése ragasztással vagy varrással.</w:t>
            </w:r>
            <w:r w:rsidR="00806306">
              <w:rPr>
                <w:rFonts w:eastAsia="Times New Roman"/>
                <w:sz w:val="20"/>
                <w:szCs w:val="20"/>
                <w:lang w:eastAsia="en-US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46613A">
        <w:trPr>
          <w:trHeight w:val="798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56</w:t>
            </w:r>
          </w:p>
        </w:tc>
        <w:tc>
          <w:tcPr>
            <w:tcW w:w="4781" w:type="dxa"/>
            <w:vAlign w:val="center"/>
          </w:tcPr>
          <w:p w:rsidR="000527CA" w:rsidRPr="000527CA" w:rsidRDefault="000527CA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27CA">
              <w:rPr>
                <w:rFonts w:eastAsia="Times New Roman"/>
                <w:sz w:val="20"/>
                <w:szCs w:val="20"/>
              </w:rPr>
              <w:t>Maszk- és kellékkészítési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46613A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4</w:t>
            </w:r>
          </w:p>
        </w:tc>
        <w:tc>
          <w:tcPr>
            <w:tcW w:w="4781" w:type="dxa"/>
          </w:tcPr>
          <w:p w:rsidR="000527CA" w:rsidRPr="00B17657" w:rsidRDefault="00B17657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7657">
              <w:rPr>
                <w:rFonts w:eastAsia="Times New Roman"/>
                <w:sz w:val="20"/>
                <w:szCs w:val="20"/>
                <w:lang w:eastAsia="en-US"/>
              </w:rPr>
              <w:t>Maszkok és a kellékek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B17657">
              <w:rPr>
                <w:rFonts w:eastAsia="Times New Roman"/>
                <w:sz w:val="20"/>
                <w:szCs w:val="20"/>
                <w:lang w:eastAsia="en-US"/>
              </w:rPr>
              <w:t xml:space="preserve"> kisebb, manuálisan elkészíthető kiegészítők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igényfelmérése. Anyagok előkészítése.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683B53">
        <w:trPr>
          <w:trHeight w:val="97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B17657" w:rsidRDefault="00B17657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17657">
              <w:rPr>
                <w:rFonts w:eastAsia="Times New Roman"/>
                <w:sz w:val="20"/>
                <w:szCs w:val="20"/>
                <w:lang w:eastAsia="en-US"/>
              </w:rPr>
              <w:t>Arcra helyezhető festett vagy torzított maszkok készítése speciális, enyves ragasztóval bekent, formázott, majd száradás után megkötő, rögzülő papírból.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00B29" w:rsidRPr="00D00B29">
              <w:rPr>
                <w:rFonts w:eastAsia="Times New Roman"/>
                <w:sz w:val="20"/>
                <w:szCs w:val="20"/>
                <w:lang w:eastAsia="en-US"/>
              </w:rPr>
              <w:t>Más anyagok ráapplikálása.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B17657" w:rsidRDefault="00B17657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7657">
              <w:rPr>
                <w:sz w:val="20"/>
                <w:szCs w:val="20"/>
              </w:rPr>
              <w:t>Maszkok</w:t>
            </w:r>
            <w:r w:rsidR="00D00B29">
              <w:rPr>
                <w:sz w:val="20"/>
                <w:szCs w:val="20"/>
              </w:rPr>
              <w:t xml:space="preserve"> készítése papírból,</w:t>
            </w:r>
            <w:r w:rsidRPr="00B17657">
              <w:rPr>
                <w:sz w:val="20"/>
                <w:szCs w:val="20"/>
              </w:rPr>
              <w:t xml:space="preserve"> festése fedőfestéssel, lakkozása.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94116A">
        <w:trPr>
          <w:trHeight w:val="783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D00B29" w:rsidRDefault="00D00B2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B29">
              <w:rPr>
                <w:sz w:val="20"/>
                <w:szCs w:val="20"/>
              </w:rPr>
              <w:t xml:space="preserve">Maszkok készítése </w:t>
            </w:r>
            <w:r w:rsidRPr="00D00B29">
              <w:rPr>
                <w:rFonts w:eastAsia="Times New Roman"/>
                <w:sz w:val="20"/>
                <w:szCs w:val="20"/>
                <w:lang w:eastAsia="en-US"/>
              </w:rPr>
              <w:t>folyékony gipsszel bekent, ezáltal formázható kötöző gézből.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AA2B5E" w:rsidRDefault="00D00B29" w:rsidP="00E00C4C">
            <w:pPr>
              <w:spacing w:line="276" w:lineRule="auto"/>
              <w:jc w:val="both"/>
              <w:rPr>
                <w:b/>
              </w:rPr>
            </w:pPr>
            <w:r w:rsidRPr="00D00B29">
              <w:rPr>
                <w:sz w:val="20"/>
                <w:szCs w:val="20"/>
              </w:rPr>
              <w:t xml:space="preserve">Maszkok készítése </w:t>
            </w:r>
            <w:r w:rsidRPr="00D00B29">
              <w:rPr>
                <w:rFonts w:eastAsia="Times New Roman"/>
                <w:sz w:val="20"/>
                <w:szCs w:val="20"/>
                <w:lang w:eastAsia="en-US"/>
              </w:rPr>
              <w:t>folyékony gipsszel bekent, ezáltal formázható kötöző gézből.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Gipszfelületek festése.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D00B29" w:rsidRDefault="00D00B29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00B29">
              <w:rPr>
                <w:rFonts w:eastAsia="Times New Roman"/>
                <w:sz w:val="20"/>
                <w:szCs w:val="20"/>
                <w:lang w:eastAsia="en-US"/>
              </w:rPr>
              <w:t>Maszkok színész arcáról öntött gipszfejre vagy fából készült modellfejre formázása, alakítása.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8</w:t>
            </w:r>
          </w:p>
        </w:tc>
        <w:tc>
          <w:tcPr>
            <w:tcW w:w="4781" w:type="dxa"/>
          </w:tcPr>
          <w:p w:rsidR="000527CA" w:rsidRPr="00D00B29" w:rsidRDefault="00D00B29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00B29">
              <w:rPr>
                <w:rFonts w:eastAsia="Times New Roman"/>
                <w:sz w:val="20"/>
                <w:szCs w:val="20"/>
                <w:lang w:eastAsia="en-US"/>
              </w:rPr>
              <w:t>Egyedi, különleges szerepet betöltő kellékek készítése vagy készíttetése.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0527CA" w:rsidRDefault="000527CA" w:rsidP="00E00C4C">
            <w:pPr>
              <w:spacing w:line="276" w:lineRule="auto"/>
              <w:jc w:val="center"/>
            </w:pPr>
            <w:r w:rsidRPr="000527CA">
              <w:t>4</w:t>
            </w:r>
          </w:p>
        </w:tc>
        <w:tc>
          <w:tcPr>
            <w:tcW w:w="4781" w:type="dxa"/>
          </w:tcPr>
          <w:p w:rsidR="000527CA" w:rsidRPr="00D00B29" w:rsidRDefault="00D00B29" w:rsidP="00E00C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B29">
              <w:rPr>
                <w:sz w:val="20"/>
                <w:szCs w:val="20"/>
              </w:rPr>
              <w:t>A maszk- és kellékkészítés dokumentálása.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46613A">
        <w:trPr>
          <w:trHeight w:val="794"/>
        </w:trPr>
        <w:tc>
          <w:tcPr>
            <w:tcW w:w="662" w:type="dxa"/>
            <w:shd w:val="clear" w:color="auto" w:fill="BFBFBF" w:themeFill="background1" w:themeFillShade="BF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9F0D5B" w:rsidRDefault="009F0D5B" w:rsidP="00E00C4C">
            <w:pPr>
              <w:spacing w:line="276" w:lineRule="auto"/>
              <w:jc w:val="center"/>
            </w:pPr>
            <w:r w:rsidRPr="009F0D5B">
              <w:t>68</w:t>
            </w:r>
          </w:p>
        </w:tc>
        <w:tc>
          <w:tcPr>
            <w:tcW w:w="4781" w:type="dxa"/>
            <w:vAlign w:val="center"/>
          </w:tcPr>
          <w:p w:rsidR="000527CA" w:rsidRPr="009F0D5B" w:rsidRDefault="009F0D5B" w:rsidP="004661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0D5B">
              <w:rPr>
                <w:rFonts w:eastAsia="Times New Roman"/>
                <w:sz w:val="20"/>
                <w:szCs w:val="20"/>
              </w:rPr>
              <w:t>Díszlet kivitelezési gyakorlat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9F0D5B" w:rsidRDefault="009F0D5B" w:rsidP="00E00C4C">
            <w:pPr>
              <w:spacing w:line="276" w:lineRule="auto"/>
              <w:jc w:val="center"/>
            </w:pPr>
            <w:r w:rsidRPr="009F0D5B">
              <w:t>4</w:t>
            </w:r>
          </w:p>
        </w:tc>
        <w:tc>
          <w:tcPr>
            <w:tcW w:w="4781" w:type="dxa"/>
          </w:tcPr>
          <w:p w:rsidR="000527CA" w:rsidRPr="00375ECE" w:rsidRDefault="00375EC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A díszlet kivitelezési munkálatok egymásutániságának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megfigyelése,</w:t>
            </w:r>
            <w:r w:rsidRPr="00375ECE">
              <w:rPr>
                <w:rFonts w:eastAsia="Times New Roman"/>
                <w:sz w:val="20"/>
                <w:szCs w:val="20"/>
                <w:lang w:eastAsia="en-US"/>
              </w:rPr>
              <w:t xml:space="preserve"> meghatározása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a színházi munka folyamatába történő tevékeny betekintéssel.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9F0D5B" w:rsidRDefault="009F0D5B" w:rsidP="00E00C4C">
            <w:pPr>
              <w:spacing w:line="276" w:lineRule="auto"/>
              <w:jc w:val="center"/>
            </w:pPr>
            <w:r w:rsidRPr="009F0D5B">
              <w:t>8</w:t>
            </w:r>
          </w:p>
        </w:tc>
        <w:tc>
          <w:tcPr>
            <w:tcW w:w="4781" w:type="dxa"/>
          </w:tcPr>
          <w:p w:rsidR="000527CA" w:rsidRPr="00375ECE" w:rsidRDefault="00375EC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Részvétel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egy-egy munkafázisban asszisztensként vagy a kivitelező segítőjeként,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egyes kisebb feladatok megoldása.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27CA" w:rsidTr="00E600D1">
        <w:trPr>
          <w:trHeight w:val="794"/>
        </w:trPr>
        <w:tc>
          <w:tcPr>
            <w:tcW w:w="662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27CA" w:rsidRPr="009F0D5B" w:rsidRDefault="009F0D5B" w:rsidP="00E00C4C">
            <w:pPr>
              <w:spacing w:line="276" w:lineRule="auto"/>
              <w:jc w:val="center"/>
            </w:pPr>
            <w:r w:rsidRPr="009F0D5B">
              <w:t>8</w:t>
            </w:r>
          </w:p>
        </w:tc>
        <w:tc>
          <w:tcPr>
            <w:tcW w:w="4781" w:type="dxa"/>
          </w:tcPr>
          <w:p w:rsidR="000527CA" w:rsidRPr="00375ECE" w:rsidRDefault="00375EC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Részvétel az előadás létrehozásának vagy a filmforgatásnak első alkotóközösségi egyeztetésén, a tervelfogadáson.</w:t>
            </w:r>
          </w:p>
        </w:tc>
        <w:tc>
          <w:tcPr>
            <w:tcW w:w="846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27CA" w:rsidRPr="00AA2B5E" w:rsidRDefault="000527CA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E600D1">
        <w:trPr>
          <w:trHeight w:val="79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AA2B5E" w:rsidRDefault="00375ECE" w:rsidP="00E00C4C">
            <w:pPr>
              <w:spacing w:line="276" w:lineRule="auto"/>
              <w:jc w:val="both"/>
              <w:rPr>
                <w:b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Segítés az anyagbeszerzésnél, a bútorok és kellékek raktárból történő válogatásánál vagy megvásárlásánál</w:t>
            </w:r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E600D1">
        <w:trPr>
          <w:trHeight w:val="79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375ECE" w:rsidRDefault="00375EC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Részvétel a kivitelező műhelyek, a festő-, az asztalosműhely munkájában.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E600D1">
        <w:trPr>
          <w:trHeight w:val="79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AA2B5E" w:rsidRDefault="00375ECE" w:rsidP="00E00C4C">
            <w:pPr>
              <w:spacing w:line="276" w:lineRule="auto"/>
              <w:jc w:val="both"/>
              <w:rPr>
                <w:b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Részvétel a kivitelező műhelyek, a kárpitos-, a lakatosműhely munkájában.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E600D1">
        <w:trPr>
          <w:trHeight w:val="79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375ECE" w:rsidRDefault="00375ECE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5ECE">
              <w:rPr>
                <w:rFonts w:eastAsia="Times New Roman"/>
                <w:sz w:val="20"/>
                <w:szCs w:val="20"/>
                <w:lang w:eastAsia="en-US"/>
              </w:rPr>
              <w:t>Betekintés a kelléktárba, besegítés a kellékes munkájába. Belepillantás a próbaszínpadon folyó próbafolyamatba, a színészek és a rendező munkájába.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E600D1">
        <w:trPr>
          <w:trHeight w:val="79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806306" w:rsidRDefault="00806306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6306">
              <w:rPr>
                <w:rFonts w:eastAsia="Times New Roman"/>
                <w:sz w:val="20"/>
                <w:szCs w:val="20"/>
                <w:lang w:eastAsia="en-US"/>
              </w:rPr>
              <w:t xml:space="preserve">Részvétel az első díszletállító próbán, ahol először áll össze a díszlet és alakul ki 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 w:rsidR="00CB1A90" w:rsidRPr="00806306">
              <w:rPr>
                <w:rFonts w:eastAsia="Times New Roman"/>
                <w:sz w:val="20"/>
                <w:szCs w:val="20"/>
                <w:lang w:eastAsia="en-US"/>
              </w:rPr>
              <w:t xml:space="preserve">világítás </w:t>
            </w:r>
            <w:r w:rsidRPr="00806306">
              <w:rPr>
                <w:rFonts w:eastAsia="Times New Roman"/>
                <w:sz w:val="20"/>
                <w:szCs w:val="20"/>
                <w:lang w:eastAsia="en-US"/>
              </w:rPr>
              <w:t>végleges állapota és folyamata</w:t>
            </w:r>
            <w:r w:rsidR="00CB1A90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  <w:tr w:rsidR="009F0D5B" w:rsidTr="00683B53">
        <w:trPr>
          <w:trHeight w:val="974"/>
        </w:trPr>
        <w:tc>
          <w:tcPr>
            <w:tcW w:w="662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0D5B" w:rsidRPr="009F0D5B" w:rsidRDefault="009F0D5B" w:rsidP="00E00C4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9F0D5B" w:rsidRPr="00806306" w:rsidRDefault="00806306" w:rsidP="00E00C4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6306">
              <w:rPr>
                <w:rFonts w:eastAsia="Times New Roman"/>
                <w:sz w:val="20"/>
                <w:szCs w:val="20"/>
                <w:lang w:eastAsia="en-US"/>
              </w:rPr>
              <w:t>Részvétel az első összpróbán vagy a filmforgatáson, ahol díszlet, jelmez, világítás, hang és a szerepüket tudó színészek egyszerre figyelhetők meg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Az elvégzett munka dokumentálása.</w:t>
            </w:r>
          </w:p>
        </w:tc>
        <w:tc>
          <w:tcPr>
            <w:tcW w:w="846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0D5B" w:rsidRPr="00AA2B5E" w:rsidRDefault="009F0D5B" w:rsidP="00E00C4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E600D1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1C" w:rsidRDefault="001C171C" w:rsidP="00B2485D">
      <w:r>
        <w:separator/>
      </w:r>
    </w:p>
  </w:endnote>
  <w:endnote w:type="continuationSeparator" w:id="1">
    <w:p w:rsidR="001C171C" w:rsidRDefault="001C171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37A53" w:rsidRDefault="00463325">
        <w:pPr>
          <w:pStyle w:val="llb"/>
          <w:jc w:val="center"/>
        </w:pPr>
        <w:fldSimple w:instr="PAGE   \* MERGEFORMAT">
          <w:r w:rsidR="0046613A">
            <w:rPr>
              <w:noProof/>
            </w:rPr>
            <w:t>1</w:t>
          </w:r>
        </w:fldSimple>
      </w:p>
    </w:sdtContent>
  </w:sdt>
  <w:p w:rsidR="00537A53" w:rsidRDefault="00537A53" w:rsidP="008E59D8">
    <w:pPr>
      <w:pStyle w:val="llb"/>
      <w:jc w:val="center"/>
    </w:pPr>
    <w:r>
      <w:t>5521104.raep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1C" w:rsidRDefault="001C171C" w:rsidP="00B2485D">
      <w:r>
        <w:separator/>
      </w:r>
    </w:p>
  </w:footnote>
  <w:footnote w:type="continuationSeparator" w:id="1">
    <w:p w:rsidR="001C171C" w:rsidRDefault="001C171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A53" w:rsidRPr="00340762" w:rsidRDefault="00537A5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0B23"/>
    <w:rsid w:val="000527CA"/>
    <w:rsid w:val="00061263"/>
    <w:rsid w:val="00090A1B"/>
    <w:rsid w:val="000A46D8"/>
    <w:rsid w:val="000B579E"/>
    <w:rsid w:val="000C4607"/>
    <w:rsid w:val="001411B8"/>
    <w:rsid w:val="0015402B"/>
    <w:rsid w:val="00164A00"/>
    <w:rsid w:val="001834C2"/>
    <w:rsid w:val="00183A93"/>
    <w:rsid w:val="001C171C"/>
    <w:rsid w:val="001E0B4B"/>
    <w:rsid w:val="00203CC5"/>
    <w:rsid w:val="0022295F"/>
    <w:rsid w:val="00224F0A"/>
    <w:rsid w:val="00227789"/>
    <w:rsid w:val="00246835"/>
    <w:rsid w:val="00264B0B"/>
    <w:rsid w:val="00271C8B"/>
    <w:rsid w:val="002B6D9D"/>
    <w:rsid w:val="002E6AD5"/>
    <w:rsid w:val="003251CA"/>
    <w:rsid w:val="00330B7C"/>
    <w:rsid w:val="00340762"/>
    <w:rsid w:val="0035197E"/>
    <w:rsid w:val="00373880"/>
    <w:rsid w:val="00375ECE"/>
    <w:rsid w:val="003A3CDC"/>
    <w:rsid w:val="003A4FF0"/>
    <w:rsid w:val="003A79CA"/>
    <w:rsid w:val="003C6965"/>
    <w:rsid w:val="003F2390"/>
    <w:rsid w:val="003F3D20"/>
    <w:rsid w:val="00416454"/>
    <w:rsid w:val="00424FB3"/>
    <w:rsid w:val="00463325"/>
    <w:rsid w:val="0046613A"/>
    <w:rsid w:val="004C7770"/>
    <w:rsid w:val="004F3AF4"/>
    <w:rsid w:val="004F6E03"/>
    <w:rsid w:val="00512211"/>
    <w:rsid w:val="00532D0B"/>
    <w:rsid w:val="00537A53"/>
    <w:rsid w:val="00567BE7"/>
    <w:rsid w:val="00572921"/>
    <w:rsid w:val="005F1E25"/>
    <w:rsid w:val="00683B53"/>
    <w:rsid w:val="00686412"/>
    <w:rsid w:val="006C591C"/>
    <w:rsid w:val="006E184F"/>
    <w:rsid w:val="006F3643"/>
    <w:rsid w:val="00703883"/>
    <w:rsid w:val="007D0DF6"/>
    <w:rsid w:val="00806306"/>
    <w:rsid w:val="008257E0"/>
    <w:rsid w:val="008621EF"/>
    <w:rsid w:val="0088231A"/>
    <w:rsid w:val="008B37FD"/>
    <w:rsid w:val="008C0910"/>
    <w:rsid w:val="008E59D8"/>
    <w:rsid w:val="008F034E"/>
    <w:rsid w:val="0092046E"/>
    <w:rsid w:val="0094116A"/>
    <w:rsid w:val="00971AB4"/>
    <w:rsid w:val="00974D3C"/>
    <w:rsid w:val="009E2592"/>
    <w:rsid w:val="009F0791"/>
    <w:rsid w:val="009F0D5B"/>
    <w:rsid w:val="00A05A34"/>
    <w:rsid w:val="00A1065E"/>
    <w:rsid w:val="00AA2B5E"/>
    <w:rsid w:val="00AB22E3"/>
    <w:rsid w:val="00AB302D"/>
    <w:rsid w:val="00B02D9E"/>
    <w:rsid w:val="00B03D8D"/>
    <w:rsid w:val="00B060E9"/>
    <w:rsid w:val="00B17657"/>
    <w:rsid w:val="00B2485D"/>
    <w:rsid w:val="00BF7A62"/>
    <w:rsid w:val="00C6286A"/>
    <w:rsid w:val="00CA663C"/>
    <w:rsid w:val="00CB1A90"/>
    <w:rsid w:val="00CB535A"/>
    <w:rsid w:val="00D00B29"/>
    <w:rsid w:val="00D07254"/>
    <w:rsid w:val="00D23D85"/>
    <w:rsid w:val="00D375C7"/>
    <w:rsid w:val="00D5777B"/>
    <w:rsid w:val="00D76E20"/>
    <w:rsid w:val="00D92C62"/>
    <w:rsid w:val="00D93ACD"/>
    <w:rsid w:val="00DC1AD7"/>
    <w:rsid w:val="00DC4068"/>
    <w:rsid w:val="00DD7EBB"/>
    <w:rsid w:val="00DE6760"/>
    <w:rsid w:val="00E00C4C"/>
    <w:rsid w:val="00E16A0A"/>
    <w:rsid w:val="00E21D95"/>
    <w:rsid w:val="00E350CF"/>
    <w:rsid w:val="00E54BB9"/>
    <w:rsid w:val="00E600D1"/>
    <w:rsid w:val="00E76114"/>
    <w:rsid w:val="00E90503"/>
    <w:rsid w:val="00E96B07"/>
    <w:rsid w:val="00EC2EAC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F6E0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F6E0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F6E0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F6E0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F6E0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F6E0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F6E0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F6E0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F6E0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F6E0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F6E0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4FE9-C1CF-4671-8D84-10AAE6DF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2333</Words>
  <Characters>16102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2017-10-05T12:59:00Z</dcterms:created>
  <dcterms:modified xsi:type="dcterms:W3CDTF">2017-10-05T12:59:00Z</dcterms:modified>
</cp:coreProperties>
</file>