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F2C8D" w:rsidRDefault="002F2C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Ötvös</w:t>
      </w:r>
    </w:p>
    <w:p w:rsidR="00061263" w:rsidRPr="002F2C8D" w:rsidRDefault="00D65908">
      <w:pPr>
        <w:jc w:val="center"/>
        <w:rPr>
          <w:b/>
          <w:sz w:val="40"/>
          <w:szCs w:val="40"/>
        </w:rPr>
      </w:pPr>
      <w:r w:rsidRPr="002F2C8D">
        <w:rPr>
          <w:b/>
          <w:sz w:val="40"/>
          <w:szCs w:val="40"/>
        </w:rPr>
        <w:t>14</w:t>
      </w:r>
      <w:r w:rsidR="00040447" w:rsidRPr="002F2C8D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F2C8D">
        <w:rPr>
          <w:sz w:val="28"/>
          <w:szCs w:val="28"/>
        </w:rPr>
        <w:t xml:space="preserve">54 </w:t>
      </w:r>
      <w:r w:rsidR="003576B8">
        <w:rPr>
          <w:sz w:val="28"/>
          <w:szCs w:val="28"/>
        </w:rPr>
        <w:t>211 06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E71E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71E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E71E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71E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E71E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71E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E71E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71E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BC1252" w:rsidRDefault="00BC1252" w:rsidP="00BC1252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B41434" w:rsidTr="00556802">
        <w:trPr>
          <w:cantSplit/>
          <w:tblHeader/>
        </w:trPr>
        <w:tc>
          <w:tcPr>
            <w:tcW w:w="2242" w:type="dxa"/>
            <w:gridSpan w:val="3"/>
          </w:tcPr>
          <w:p w:rsidR="00B41434" w:rsidRPr="00AA2B5E" w:rsidRDefault="00B41434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B41434" w:rsidRPr="002E21F9" w:rsidRDefault="00B41434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B41434" w:rsidRPr="00AA2B5E" w:rsidRDefault="00B41434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B41434" w:rsidRDefault="00B41434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B41434" w:rsidRDefault="00B41434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B41434" w:rsidRPr="00AA2B5E" w:rsidRDefault="00B41434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B41434" w:rsidRPr="00AA2B5E" w:rsidRDefault="00B41434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B41434" w:rsidTr="00556802">
        <w:trPr>
          <w:cantSplit/>
          <w:tblHeader/>
        </w:trPr>
        <w:tc>
          <w:tcPr>
            <w:tcW w:w="662" w:type="dxa"/>
            <w:vAlign w:val="center"/>
          </w:tcPr>
          <w:p w:rsidR="00B41434" w:rsidRPr="00AA2B5E" w:rsidRDefault="00B41434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B41434" w:rsidRPr="00AA2B5E" w:rsidRDefault="00B41434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Pr="00AA2B5E" w:rsidRDefault="00B41434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B41434" w:rsidRPr="00AA2B5E" w:rsidRDefault="00B41434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B41434" w:rsidRPr="00AA2B5E" w:rsidRDefault="00B4143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B41434" w:rsidRPr="00AA2B5E" w:rsidRDefault="00B41434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B41434" w:rsidRPr="00AA2B5E" w:rsidRDefault="00B41434" w:rsidP="001411B8">
            <w:pPr>
              <w:jc w:val="center"/>
              <w:rPr>
                <w:b/>
              </w:rPr>
            </w:pPr>
          </w:p>
        </w:tc>
      </w:tr>
      <w:tr w:rsidR="00B41434" w:rsidRPr="00AA2B5E" w:rsidTr="00556802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B41434" w:rsidRPr="00D40470" w:rsidRDefault="00B41434" w:rsidP="00215C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2F2C8D" w:rsidRDefault="00B41434" w:rsidP="00215CA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10586-16</w:t>
            </w:r>
          </w:p>
          <w:p w:rsidR="00B41434" w:rsidRPr="003576B8" w:rsidRDefault="00B41434" w:rsidP="00215C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6B8">
              <w:rPr>
                <w:rFonts w:eastAsia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4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RPr="00215CA3" w:rsidTr="00556802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5CA3">
              <w:rPr>
                <w:sz w:val="24"/>
                <w:szCs w:val="24"/>
              </w:rPr>
              <w:t>123</w:t>
            </w:r>
          </w:p>
        </w:tc>
        <w:tc>
          <w:tcPr>
            <w:tcW w:w="4782" w:type="dxa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5CA3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1434" w:rsidRPr="000D629A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vAlign w:val="center"/>
          </w:tcPr>
          <w:p w:rsidR="00B41434" w:rsidRPr="003576B8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6B8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0D629A" w:rsidRDefault="00B41434" w:rsidP="00215CA3">
            <w:pPr>
              <w:spacing w:line="276" w:lineRule="auto"/>
              <w:jc w:val="center"/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  <w:p w:rsidR="00B41434" w:rsidRPr="007D2526" w:rsidRDefault="00B41434" w:rsidP="00215CA3">
            <w:pPr>
              <w:spacing w:line="276" w:lineRule="auto"/>
              <w:jc w:val="both"/>
            </w:pPr>
            <w:r w:rsidRPr="007D2526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  <w:p w:rsidR="00B41434" w:rsidRPr="00F84C04" w:rsidRDefault="00B41434" w:rsidP="00215CA3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7D2526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</w:pPr>
            <w:r w:rsidRPr="007D2526">
              <w:rPr>
                <w:sz w:val="20"/>
                <w:szCs w:val="20"/>
              </w:rPr>
              <w:t>Látvány után készült tanulmányrajzok készítése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Látvány után készült tanulmányrajzok készítése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Bonyolultabb tárgycsoportok csendéletszerű beállításai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Síkkompozíciós gyakorlatok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Színkompozíciós gyakorlatok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</w:pPr>
            <w:r w:rsidRPr="007D2526">
              <w:rPr>
                <w:sz w:val="20"/>
                <w:szCs w:val="20"/>
              </w:rPr>
              <w:t>Térkompozíciós gyakorlatok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Bonyolultabb tárgycsoportok csendéletszerű beállításai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Síkkompozíciós gyakorlatok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7D2526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Színkompozíciós gyakorlatok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E807B8" w:rsidRDefault="00B41434" w:rsidP="00215CA3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Térkompozíciós gyakorlatok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RPr="000D629A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vAlign w:val="center"/>
          </w:tcPr>
          <w:p w:rsidR="00B41434" w:rsidRPr="003576B8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6B8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0D629A" w:rsidRDefault="00B41434" w:rsidP="00215CA3">
            <w:pPr>
              <w:spacing w:line="276" w:lineRule="auto"/>
              <w:jc w:val="center"/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tanulmányozása a korábban megismert és vizsgált tér</w:t>
            </w:r>
            <w:r w:rsidR="0010627D">
              <w:rPr>
                <w:sz w:val="20"/>
                <w:szCs w:val="20"/>
              </w:rPr>
              <w:t>-</w:t>
            </w:r>
            <w:r w:rsidRPr="001711F7">
              <w:rPr>
                <w:sz w:val="20"/>
                <w:szCs w:val="20"/>
              </w:rPr>
              <w:t xml:space="preserve"> és kép-kompozíciós helyzetek továbbfejlesztésével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9455EA" w:rsidRDefault="00B41434" w:rsidP="0010627D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Az élő modell utáni tanulmányok és az önarckép, mint a s</w:t>
            </w:r>
            <w:r w:rsidR="0010627D">
              <w:rPr>
                <w:sz w:val="20"/>
                <w:szCs w:val="20"/>
              </w:rPr>
              <w:t>zemélyiség, a karakter, érzelmi</w:t>
            </w:r>
            <w:r w:rsidRPr="001711F7">
              <w:rPr>
                <w:sz w:val="20"/>
                <w:szCs w:val="20"/>
              </w:rPr>
              <w:t>-hangulati megnyilvánulások megfigyelése, megragadása és ábrázolhatósága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1711F7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tanulmányozása a korábban megismert és vizsgált tér</w:t>
            </w:r>
            <w:r>
              <w:rPr>
                <w:sz w:val="20"/>
                <w:szCs w:val="20"/>
              </w:rPr>
              <w:t>-</w:t>
            </w:r>
            <w:r w:rsidRPr="001711F7">
              <w:rPr>
                <w:sz w:val="20"/>
                <w:szCs w:val="20"/>
              </w:rPr>
              <w:t xml:space="preserve"> és kép-kompozíciós helyzetek továbbfejlesztésével</w:t>
            </w:r>
            <w:r>
              <w:rPr>
                <w:sz w:val="20"/>
                <w:szCs w:val="20"/>
              </w:rPr>
              <w:t>.</w:t>
            </w:r>
          </w:p>
          <w:p w:rsidR="0010627D" w:rsidRPr="009455EA" w:rsidRDefault="0010627D" w:rsidP="0010627D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>zemélyiség, a karakter, érzelmi</w:t>
            </w:r>
            <w:r w:rsidRPr="001711F7">
              <w:rPr>
                <w:sz w:val="20"/>
                <w:szCs w:val="20"/>
              </w:rPr>
              <w:t>-hangulati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  <w:p w:rsidR="00B41434" w:rsidRPr="001711F7" w:rsidRDefault="00B41434" w:rsidP="00215CA3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  <w:p w:rsidR="00B41434" w:rsidRPr="009455EA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alapjai, az emberi test arányai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215CA3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Aktrajzi, mintázási tanulmányok alapjai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alapjai, az emberi test arányai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9455EA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 alapjai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alapjai, az emberi test arányai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9455EA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 alapjai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B41434" w:rsidRPr="003576B8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6B8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Pr="001711F7" w:rsidRDefault="00B41434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</w:t>
            </w:r>
            <w:r w:rsidR="0010627D">
              <w:rPr>
                <w:sz w:val="20"/>
                <w:szCs w:val="20"/>
              </w:rPr>
              <w:t>-</w:t>
            </w:r>
            <w:r w:rsidRPr="001711F7">
              <w:rPr>
                <w:sz w:val="20"/>
                <w:szCs w:val="20"/>
              </w:rPr>
              <w:t xml:space="preserve"> és kép-kompozíciós helyzetek továbbfejlesztésével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976EC9">
            <w:pPr>
              <w:spacing w:line="264" w:lineRule="auto"/>
              <w:jc w:val="both"/>
            </w:pPr>
            <w:r w:rsidRPr="001711F7">
              <w:rPr>
                <w:sz w:val="20"/>
                <w:szCs w:val="20"/>
              </w:rPr>
              <w:t>Az élő modell utáni tanulmányok, az emberi alak, mint a s</w:t>
            </w:r>
            <w:r w:rsidR="0010627D">
              <w:rPr>
                <w:sz w:val="20"/>
                <w:szCs w:val="20"/>
              </w:rPr>
              <w:t>zemélyiség, a karakter, érzelmi</w:t>
            </w:r>
            <w:r w:rsidRPr="001711F7">
              <w:rPr>
                <w:sz w:val="20"/>
                <w:szCs w:val="20"/>
              </w:rPr>
              <w:t>-hangulati megnyilvánulások megfigyelése, megragadása és ábrázolhatósága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Pr="001711F7" w:rsidRDefault="0010627D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személyiség</w:t>
            </w:r>
            <w:r w:rsidR="00B41434" w:rsidRPr="001711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önismeret és a gesztusok</w:t>
            </w:r>
            <w:r w:rsidR="00B41434" w:rsidRPr="001711F7">
              <w:rPr>
                <w:sz w:val="20"/>
                <w:szCs w:val="20"/>
              </w:rPr>
              <w:t>-anyaghasználat, mint az alkotó egyénre jellemző stílus elemzése.</w:t>
            </w:r>
          </w:p>
          <w:p w:rsidR="00B41434" w:rsidRPr="001711F7" w:rsidRDefault="00B41434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9455EA" w:rsidRDefault="00B41434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0627D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0627D" w:rsidRPr="001711F7" w:rsidRDefault="0010627D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személyiség</w:t>
            </w:r>
            <w:r w:rsidRPr="001711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önismeret és a gesztusok</w:t>
            </w:r>
            <w:r w:rsidRPr="001711F7">
              <w:rPr>
                <w:sz w:val="20"/>
                <w:szCs w:val="20"/>
              </w:rPr>
              <w:t>-anyaghasználat, mint az alkotó egyénre jellemző stílus elemzése.</w:t>
            </w:r>
          </w:p>
          <w:p w:rsidR="0010627D" w:rsidRPr="001711F7" w:rsidRDefault="0010627D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>
              <w:rPr>
                <w:sz w:val="20"/>
                <w:szCs w:val="20"/>
              </w:rPr>
              <w:t>.</w:t>
            </w:r>
          </w:p>
          <w:p w:rsidR="0010627D" w:rsidRPr="001711F7" w:rsidRDefault="0010627D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>
              <w:rPr>
                <w:sz w:val="20"/>
                <w:szCs w:val="20"/>
              </w:rPr>
              <w:t>.</w:t>
            </w:r>
          </w:p>
          <w:p w:rsidR="0010627D" w:rsidRPr="009455EA" w:rsidRDefault="0010627D" w:rsidP="00976EC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Pr="001711F7" w:rsidRDefault="00B41434" w:rsidP="00976EC9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976EC9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</w:t>
            </w:r>
            <w:r w:rsidR="0010627D">
              <w:rPr>
                <w:sz w:val="20"/>
                <w:szCs w:val="20"/>
              </w:rPr>
              <w:t>,</w:t>
            </w:r>
            <w:r w:rsidRPr="001711F7">
              <w:rPr>
                <w:sz w:val="20"/>
                <w:szCs w:val="20"/>
              </w:rPr>
              <w:t xml:space="preserve"> az emberi test arányai, csonttan, izomtan alapjai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976EC9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976EC9">
            <w:pPr>
              <w:jc w:val="both"/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</w:t>
            </w:r>
            <w:r w:rsidR="0010627D">
              <w:rPr>
                <w:sz w:val="20"/>
                <w:szCs w:val="20"/>
              </w:rPr>
              <w:t>,</w:t>
            </w:r>
            <w:r w:rsidRPr="001711F7">
              <w:rPr>
                <w:sz w:val="20"/>
                <w:szCs w:val="20"/>
              </w:rPr>
              <w:t xml:space="preserve"> az emberi test arányai, csonttan, izomtan alapjai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1711F7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10627D">
              <w:rPr>
                <w:sz w:val="20"/>
                <w:szCs w:val="20"/>
              </w:rPr>
              <w:t>.</w:t>
            </w:r>
          </w:p>
          <w:p w:rsidR="00B41434" w:rsidRPr="00960D27" w:rsidRDefault="00B41434" w:rsidP="00215CA3">
            <w:pPr>
              <w:spacing w:line="276" w:lineRule="auto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10627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RPr="000D629A" w:rsidTr="00556802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9A5534" w:rsidRDefault="00B41434" w:rsidP="00215C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A553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4782" w:type="dxa"/>
            <w:vAlign w:val="center"/>
          </w:tcPr>
          <w:p w:rsidR="00215CA3" w:rsidRDefault="00215CA3" w:rsidP="00215CA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11889-16</w:t>
            </w:r>
          </w:p>
          <w:p w:rsidR="00B41434" w:rsidRPr="009A5534" w:rsidRDefault="00B41434" w:rsidP="00215CA3">
            <w:pPr>
              <w:spacing w:line="276" w:lineRule="auto"/>
              <w:jc w:val="center"/>
              <w:rPr>
                <w:rFonts w:eastAsia="Lucida Sans Unicode"/>
                <w:b/>
                <w:kern w:val="24"/>
                <w:sz w:val="28"/>
                <w:szCs w:val="28"/>
                <w:lang w:eastAsia="hi-IN" w:bidi="hi-IN"/>
              </w:rPr>
            </w:pPr>
            <w:r w:rsidRPr="009A5534">
              <w:rPr>
                <w:rFonts w:eastAsia="Times New Roman"/>
                <w:b/>
                <w:color w:val="000000"/>
                <w:sz w:val="28"/>
                <w:szCs w:val="28"/>
              </w:rPr>
              <w:t>Ötvösség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</w:pPr>
          </w:p>
        </w:tc>
      </w:tr>
      <w:tr w:rsidR="00B41434" w:rsidRPr="00215CA3" w:rsidTr="00556802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5CA3">
              <w:rPr>
                <w:sz w:val="24"/>
                <w:szCs w:val="24"/>
              </w:rPr>
              <w:t>465</w:t>
            </w:r>
          </w:p>
        </w:tc>
        <w:tc>
          <w:tcPr>
            <w:tcW w:w="4782" w:type="dxa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rFonts w:eastAsia="Lucida Sans Unicode"/>
                <w:kern w:val="24"/>
                <w:sz w:val="24"/>
                <w:szCs w:val="24"/>
                <w:lang w:eastAsia="hi-IN" w:bidi="hi-IN"/>
              </w:rPr>
            </w:pPr>
            <w:r w:rsidRPr="00215CA3">
              <w:rPr>
                <w:rFonts w:eastAsia="Times New Roman"/>
                <w:bCs/>
                <w:color w:val="000000"/>
                <w:sz w:val="24"/>
                <w:szCs w:val="24"/>
              </w:rPr>
              <w:t>Ötvös szakmai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B41434" w:rsidRPr="00215CA3" w:rsidRDefault="00B41434" w:rsidP="00215CA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1434" w:rsidRPr="000D629A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9A5534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2" w:type="dxa"/>
            <w:vAlign w:val="center"/>
          </w:tcPr>
          <w:p w:rsidR="00B41434" w:rsidRPr="009A5534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5534">
              <w:rPr>
                <w:rFonts w:eastAsia="Times New Roman"/>
                <w:color w:val="000000"/>
                <w:sz w:val="20"/>
                <w:szCs w:val="20"/>
              </w:rPr>
              <w:t>Alapanyagok előkészítése, mérése, előrajzolása, vágása és darabolása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B41434" w:rsidRPr="00A55A4A" w:rsidRDefault="00B41434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 w:rsidR="0010627D">
              <w:rPr>
                <w:sz w:val="20"/>
                <w:szCs w:val="20"/>
              </w:rPr>
              <w:t>:</w:t>
            </w:r>
          </w:p>
          <w:p w:rsidR="00B41434" w:rsidRPr="0010627D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627D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,</w:t>
            </w:r>
          </w:p>
          <w:p w:rsidR="00B41434" w:rsidRPr="00A55A4A" w:rsidRDefault="0010627D" w:rsidP="00215CA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,</w:t>
            </w:r>
          </w:p>
          <w:p w:rsidR="00B41434" w:rsidRPr="00A55A4A" w:rsidRDefault="0010627D" w:rsidP="0010627D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 xml:space="preserve">nem </w:t>
            </w:r>
            <w:r w:rsidR="00B41434" w:rsidRPr="00A55A4A">
              <w:rPr>
                <w:sz w:val="20"/>
                <w:szCs w:val="20"/>
              </w:rPr>
              <w:t>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Pr="0010627D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627D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Pr="0010627D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627D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Pr="0010627D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627D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Pr="0010627D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627D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,</w:t>
            </w:r>
          </w:p>
          <w:p w:rsidR="0010627D" w:rsidRPr="00A55A4A" w:rsidRDefault="0010627D" w:rsidP="0010627D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B41434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41434" w:rsidRPr="0010627D">
              <w:rPr>
                <w:sz w:val="20"/>
                <w:szCs w:val="20"/>
              </w:rPr>
              <w:t>úly, felület és térfogat mérések megfelelő mérőeszközökkel és pontossággal</w:t>
            </w:r>
            <w:r>
              <w:rPr>
                <w:sz w:val="20"/>
                <w:szCs w:val="20"/>
              </w:rPr>
              <w:t>,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lőrajzolási eljárások különféle alapanyagok esetén</w:t>
            </w:r>
            <w:r>
              <w:rPr>
                <w:sz w:val="20"/>
                <w:szCs w:val="20"/>
              </w:rPr>
              <w:t>,</w:t>
            </w:r>
          </w:p>
          <w:p w:rsidR="00B41434" w:rsidRP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55A4A">
              <w:rPr>
                <w:sz w:val="20"/>
                <w:szCs w:val="20"/>
              </w:rPr>
              <w:t>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0627D">
              <w:rPr>
                <w:sz w:val="20"/>
                <w:szCs w:val="20"/>
              </w:rPr>
              <w:t>úly, felület és térfogat mérések megfelelő mérőeszközökkel és pontossággal</w:t>
            </w:r>
            <w:r>
              <w:rPr>
                <w:sz w:val="20"/>
                <w:szCs w:val="20"/>
              </w:rPr>
              <w:t>,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lőrajzolási eljárások különféle alapanyagok esetén</w:t>
            </w:r>
            <w:r>
              <w:rPr>
                <w:sz w:val="20"/>
                <w:szCs w:val="20"/>
              </w:rPr>
              <w:t>,</w:t>
            </w:r>
          </w:p>
          <w:p w:rsidR="0010627D" w:rsidRP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55A4A">
              <w:rPr>
                <w:sz w:val="20"/>
                <w:szCs w:val="20"/>
              </w:rPr>
              <w:t>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0627D">
              <w:rPr>
                <w:sz w:val="20"/>
                <w:szCs w:val="20"/>
              </w:rPr>
              <w:t>úly, felület és térfogat mérések megfelelő mérőeszközökkel és pontossággal</w:t>
            </w:r>
            <w:r>
              <w:rPr>
                <w:sz w:val="20"/>
                <w:szCs w:val="20"/>
              </w:rPr>
              <w:t>,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lőrajzolási eljárások különféle alapanyagok esetén</w:t>
            </w:r>
            <w:r>
              <w:rPr>
                <w:sz w:val="20"/>
                <w:szCs w:val="20"/>
              </w:rPr>
              <w:t>,</w:t>
            </w:r>
          </w:p>
          <w:p w:rsidR="0010627D" w:rsidRP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55A4A">
              <w:rPr>
                <w:sz w:val="20"/>
                <w:szCs w:val="20"/>
              </w:rPr>
              <w:t>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0627D">
              <w:rPr>
                <w:sz w:val="20"/>
                <w:szCs w:val="20"/>
              </w:rPr>
              <w:t>úly, felület és térfogat mérések megfelelő mérőeszközökkel és pontossággal</w:t>
            </w:r>
            <w:r>
              <w:rPr>
                <w:sz w:val="20"/>
                <w:szCs w:val="20"/>
              </w:rPr>
              <w:t>,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lőrajzolási eljárások különféle alapanyagok esetén</w:t>
            </w:r>
            <w:r>
              <w:rPr>
                <w:sz w:val="20"/>
                <w:szCs w:val="20"/>
              </w:rPr>
              <w:t>,</w:t>
            </w:r>
          </w:p>
          <w:p w:rsidR="0010627D" w:rsidRP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55A4A">
              <w:rPr>
                <w:sz w:val="20"/>
                <w:szCs w:val="20"/>
              </w:rPr>
              <w:t>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27D" w:rsidTr="00556802">
        <w:trPr>
          <w:trHeight w:val="794"/>
        </w:trPr>
        <w:tc>
          <w:tcPr>
            <w:tcW w:w="662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627D" w:rsidRPr="000D629A" w:rsidRDefault="0010627D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10627D" w:rsidRPr="00A55A4A" w:rsidRDefault="0010627D" w:rsidP="00106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: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0627D">
              <w:rPr>
                <w:sz w:val="20"/>
                <w:szCs w:val="20"/>
              </w:rPr>
              <w:t>úly, felület és térfogat mérések megfelelő mérőeszközökkel és pontossággal</w:t>
            </w:r>
            <w:r>
              <w:rPr>
                <w:sz w:val="20"/>
                <w:szCs w:val="20"/>
              </w:rPr>
              <w:t>,</w:t>
            </w:r>
          </w:p>
          <w:p w:rsid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lőrajzolási eljárások különféle alapanyagok esetén</w:t>
            </w:r>
            <w:r>
              <w:rPr>
                <w:sz w:val="20"/>
                <w:szCs w:val="20"/>
              </w:rPr>
              <w:t>,</w:t>
            </w:r>
          </w:p>
          <w:p w:rsidR="0010627D" w:rsidRPr="0010627D" w:rsidRDefault="0010627D" w:rsidP="0010627D">
            <w:pPr>
              <w:pStyle w:val="Listaszerbekezds"/>
              <w:numPr>
                <w:ilvl w:val="0"/>
                <w:numId w:val="6"/>
              </w:numPr>
              <w:spacing w:line="276" w:lineRule="auto"/>
              <w:ind w:left="168" w:hanging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55A4A">
              <w:rPr>
                <w:sz w:val="20"/>
                <w:szCs w:val="20"/>
              </w:rPr>
              <w:t>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0627D" w:rsidRPr="00AA2B5E" w:rsidRDefault="0010627D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B41434" w:rsidRPr="00F30887" w:rsidRDefault="00B41434" w:rsidP="00215C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2275">
              <w:rPr>
                <w:rFonts w:eastAsia="Times New Roman"/>
                <w:color w:val="000000"/>
                <w:sz w:val="18"/>
                <w:szCs w:val="18"/>
              </w:rPr>
              <w:t>Fémek képlékeny alakítása (előkészítő műveletek</w:t>
            </w:r>
            <w:r w:rsidR="0010627D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C32275">
              <w:rPr>
                <w:rFonts w:eastAsia="Times New Roman"/>
                <w:color w:val="000000"/>
                <w:sz w:val="18"/>
                <w:szCs w:val="18"/>
              </w:rPr>
              <w:t xml:space="preserve"> formaadó eljárások) és hőkezelése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10627D" w:rsidRDefault="0010627D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 w:rsidR="008B342C"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B41434" w:rsidRP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2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976EC9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C86C9C" w:rsidRDefault="008B342C" w:rsidP="00215C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55A4A">
              <w:rPr>
                <w:sz w:val="20"/>
                <w:szCs w:val="20"/>
              </w:rPr>
              <w:t>gyengetés, hajlítás, nyújtás, domborítás, felhúzás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hőkezelése (lágyítás, edzés, visszaeresztés stb.)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A55A4A">
              <w:rPr>
                <w:sz w:val="20"/>
                <w:szCs w:val="20"/>
              </w:rPr>
              <w:t>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B41434" w:rsidRPr="008D5E2C" w:rsidRDefault="00B41434" w:rsidP="00215CA3">
            <w:pPr>
              <w:widowControl w:val="0"/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Fémes kötések (roncsolásmentesen oldható és oldhatatlan kötések)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8B342C" w:rsidRPr="008B342C" w:rsidRDefault="008B342C" w:rsidP="008B342C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8B342C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8B342C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B41434" w:rsidRPr="008B342C" w:rsidRDefault="008B342C" w:rsidP="008B342C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C86C9C" w:rsidRDefault="008B342C" w:rsidP="00215C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C86C9C" w:rsidRDefault="008B342C" w:rsidP="00215C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C86C9C" w:rsidRDefault="008B342C" w:rsidP="00215C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C86C9C" w:rsidRDefault="008B342C" w:rsidP="00215C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55A4A">
              <w:rPr>
                <w:sz w:val="20"/>
                <w:szCs w:val="20"/>
              </w:rPr>
              <w:t>zegecselés</w:t>
            </w:r>
            <w:r>
              <w:rPr>
                <w:sz w:val="20"/>
                <w:szCs w:val="20"/>
              </w:rPr>
              <w:t>,</w:t>
            </w:r>
          </w:p>
          <w:p w:rsid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55A4A">
              <w:rPr>
                <w:sz w:val="20"/>
                <w:szCs w:val="20"/>
              </w:rPr>
              <w:t>savarkötések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6"/>
              </w:numPr>
              <w:tabs>
                <w:tab w:val="right" w:pos="9072"/>
              </w:tabs>
              <w:spacing w:line="276" w:lineRule="auto"/>
              <w:ind w:left="310" w:hanging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A55A4A">
              <w:rPr>
                <w:sz w:val="20"/>
                <w:szCs w:val="20"/>
              </w:rPr>
              <w:t>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C86C9C" w:rsidRDefault="008B342C" w:rsidP="00215C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41434" w:rsidRPr="00CB0852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CB0852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8D5E2C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82" w:type="dxa"/>
            <w:vAlign w:val="center"/>
          </w:tcPr>
          <w:p w:rsidR="00B41434" w:rsidRPr="008D5E2C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Kézi és gépi forgácsolási műveletek gyakorlata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B41434" w:rsidRPr="00CB0852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434" w:rsidRPr="000D629A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B41434" w:rsidRDefault="00B41434" w:rsidP="008B342C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 w:rsidR="008B342C">
              <w:rPr>
                <w:sz w:val="20"/>
                <w:szCs w:val="20"/>
              </w:rPr>
              <w:t>,</w:t>
            </w:r>
          </w:p>
          <w:p w:rsidR="00B41434" w:rsidRPr="008B342C" w:rsidRDefault="008B342C" w:rsidP="008B342C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7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55A4A">
              <w:rPr>
                <w:sz w:val="20"/>
                <w:szCs w:val="20"/>
              </w:rPr>
              <w:t>épi forgácsoló eszközök (pl. fúró-, köszörű-, cs</w:t>
            </w:r>
            <w:r>
              <w:rPr>
                <w:sz w:val="20"/>
                <w:szCs w:val="20"/>
              </w:rPr>
              <w:t>iszoló-, eszterga- és marógépek</w:t>
            </w:r>
            <w:r w:rsidRPr="00A55A4A">
              <w:rPr>
                <w:sz w:val="20"/>
                <w:szCs w:val="20"/>
              </w:rPr>
              <w:t>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B41434" w:rsidRPr="008D5E2C" w:rsidRDefault="00B41434" w:rsidP="00215CA3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Formakészítési és öntési eljárások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Default="00B41434" w:rsidP="008B342C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 w:rsidR="008B342C">
              <w:rPr>
                <w:sz w:val="20"/>
                <w:szCs w:val="20"/>
              </w:rPr>
              <w:t>,</w:t>
            </w:r>
          </w:p>
          <w:p w:rsidR="00B41434" w:rsidRPr="008B342C" w:rsidRDefault="008B342C" w:rsidP="008B342C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67712">
              <w:rPr>
                <w:sz w:val="20"/>
                <w:szCs w:val="20"/>
              </w:rPr>
              <w:t>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67712">
              <w:rPr>
                <w:sz w:val="20"/>
                <w:szCs w:val="20"/>
              </w:rPr>
              <w:t>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67712">
              <w:rPr>
                <w:sz w:val="20"/>
                <w:szCs w:val="20"/>
              </w:rPr>
              <w:t>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67712">
              <w:rPr>
                <w:sz w:val="20"/>
                <w:szCs w:val="20"/>
              </w:rPr>
              <w:t>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42C" w:rsidTr="00556802">
        <w:trPr>
          <w:trHeight w:val="794"/>
        </w:trPr>
        <w:tc>
          <w:tcPr>
            <w:tcW w:w="662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342C" w:rsidRPr="000D629A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B342C" w:rsidRDefault="008B342C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,</w:t>
            </w:r>
          </w:p>
          <w:p w:rsidR="008B342C" w:rsidRPr="008B342C" w:rsidRDefault="008B342C" w:rsidP="003C34C8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67712">
              <w:rPr>
                <w:sz w:val="20"/>
                <w:szCs w:val="20"/>
              </w:rPr>
              <w:t>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42C" w:rsidRPr="00AA2B5E" w:rsidRDefault="008B342C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Default="00B41434" w:rsidP="008B342C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 w:rsidR="008B342C">
              <w:rPr>
                <w:sz w:val="20"/>
                <w:szCs w:val="20"/>
              </w:rPr>
              <w:t>,</w:t>
            </w:r>
          </w:p>
          <w:p w:rsidR="00B41434" w:rsidRPr="00A331A4" w:rsidRDefault="00A331A4" w:rsidP="00A331A4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67712">
              <w:rPr>
                <w:sz w:val="20"/>
                <w:szCs w:val="20"/>
              </w:rPr>
              <w:t>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A331A4">
        <w:trPr>
          <w:trHeight w:val="589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67712">
              <w:rPr>
                <w:sz w:val="20"/>
                <w:szCs w:val="20"/>
              </w:rPr>
              <w:t>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67712">
              <w:rPr>
                <w:sz w:val="20"/>
                <w:szCs w:val="20"/>
              </w:rPr>
              <w:t>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67712">
              <w:rPr>
                <w:sz w:val="20"/>
                <w:szCs w:val="20"/>
              </w:rPr>
              <w:t>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8B342C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67712">
              <w:rPr>
                <w:sz w:val="20"/>
                <w:szCs w:val="20"/>
              </w:rPr>
              <w:t>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B41434" w:rsidRPr="008D5E2C" w:rsidRDefault="00B41434" w:rsidP="00215CA3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Felületi megmunkálások, díszítési eljárások</w:t>
            </w:r>
          </w:p>
        </w:tc>
        <w:tc>
          <w:tcPr>
            <w:tcW w:w="3149" w:type="dxa"/>
            <w:gridSpan w:val="3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Default="00B41434" w:rsidP="00A331A4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 w:rsidR="00A331A4">
              <w:rPr>
                <w:sz w:val="20"/>
                <w:szCs w:val="20"/>
              </w:rPr>
              <w:t>,</w:t>
            </w:r>
          </w:p>
          <w:p w:rsidR="00A331A4" w:rsidRDefault="00A331A4" w:rsidP="00A331A4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B41434" w:rsidRPr="00A331A4" w:rsidRDefault="00A331A4" w:rsidP="00A331A4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67712">
              <w:rPr>
                <w:sz w:val="20"/>
                <w:szCs w:val="20"/>
              </w:rPr>
              <w:t>atinák, savak használata (pl. savmaratás)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67712">
              <w:rPr>
                <w:sz w:val="20"/>
                <w:szCs w:val="20"/>
              </w:rPr>
              <w:t>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Pr="008D5E2C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D5E2C"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B41434" w:rsidRPr="008D5E2C" w:rsidRDefault="00B41434" w:rsidP="00215CA3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Dokumentálás, archiválás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434" w:rsidTr="00556802">
        <w:trPr>
          <w:trHeight w:val="794"/>
        </w:trPr>
        <w:tc>
          <w:tcPr>
            <w:tcW w:w="662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434" w:rsidRPr="000D629A" w:rsidRDefault="00B4143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434" w:rsidRDefault="00556802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434" w:rsidRDefault="00B41434" w:rsidP="00A331A4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Munkafolyamatok fotózása</w:t>
            </w:r>
            <w:r w:rsidR="00A331A4">
              <w:rPr>
                <w:sz w:val="20"/>
                <w:szCs w:val="20"/>
              </w:rPr>
              <w:t>,</w:t>
            </w:r>
          </w:p>
          <w:p w:rsidR="00A331A4" w:rsidRDefault="00A331A4" w:rsidP="00A331A4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67712">
              <w:rPr>
                <w:sz w:val="20"/>
                <w:szCs w:val="20"/>
              </w:rPr>
              <w:t>ész tárgyak kiállításra történő előkészítése, csomagolása, installálása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A331A4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tárgyak fotózása</w:t>
            </w:r>
            <w:r>
              <w:rPr>
                <w:sz w:val="20"/>
                <w:szCs w:val="20"/>
              </w:rPr>
              <w:t>,</w:t>
            </w:r>
          </w:p>
          <w:p w:rsidR="00B41434" w:rsidRPr="00A331A4" w:rsidRDefault="00A331A4" w:rsidP="00A331A4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dokumentáció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434" w:rsidRPr="00AA2B5E" w:rsidRDefault="00B4143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Munkafolyamatok fotózása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67712">
              <w:rPr>
                <w:sz w:val="20"/>
                <w:szCs w:val="20"/>
              </w:rPr>
              <w:t>ész tárgyak kiállításra történő előkészítése, csomagolása, installálása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tárgyak fotózása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dokumentáció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  <w:tr w:rsidR="00A331A4" w:rsidTr="00556802">
        <w:trPr>
          <w:trHeight w:val="794"/>
        </w:trPr>
        <w:tc>
          <w:tcPr>
            <w:tcW w:w="662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31A4" w:rsidRPr="000D629A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331A4" w:rsidRDefault="00A331A4" w:rsidP="00215C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A331A4">
              <w:rPr>
                <w:sz w:val="20"/>
                <w:szCs w:val="20"/>
              </w:rPr>
              <w:t>Munkafolyamatok fotózása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67712">
              <w:rPr>
                <w:sz w:val="20"/>
                <w:szCs w:val="20"/>
              </w:rPr>
              <w:t>ész tárgyak kiállításra történő előkészítése, csomagolása, installálása</w:t>
            </w:r>
            <w:r>
              <w:rPr>
                <w:sz w:val="20"/>
                <w:szCs w:val="20"/>
              </w:rPr>
              <w:t>,</w:t>
            </w:r>
          </w:p>
          <w:p w:rsid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tárgyak fotózása</w:t>
            </w:r>
            <w:r>
              <w:rPr>
                <w:sz w:val="20"/>
                <w:szCs w:val="20"/>
              </w:rPr>
              <w:t>,</w:t>
            </w:r>
          </w:p>
          <w:p w:rsidR="00A331A4" w:rsidRPr="00A331A4" w:rsidRDefault="00A331A4" w:rsidP="003C34C8">
            <w:pPr>
              <w:pStyle w:val="Listaszerbekezds"/>
              <w:numPr>
                <w:ilvl w:val="0"/>
                <w:numId w:val="11"/>
              </w:numPr>
              <w:tabs>
                <w:tab w:val="left" w:pos="1418"/>
                <w:tab w:val="right" w:pos="9072"/>
              </w:tabs>
              <w:spacing w:line="276" w:lineRule="auto"/>
              <w:ind w:left="310" w:hanging="284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dokumentáció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331A4" w:rsidRPr="00AA2B5E" w:rsidRDefault="00A331A4" w:rsidP="00215CA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215CA3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C4" w:rsidRDefault="000472C4" w:rsidP="00B2485D">
      <w:r>
        <w:separator/>
      </w:r>
    </w:p>
  </w:endnote>
  <w:endnote w:type="continuationSeparator" w:id="1">
    <w:p w:rsidR="000472C4" w:rsidRDefault="000472C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0627D" w:rsidRDefault="00EE71EC">
        <w:pPr>
          <w:pStyle w:val="llb"/>
          <w:jc w:val="center"/>
        </w:pPr>
        <w:fldSimple w:instr="PAGE   \* MERGEFORMAT">
          <w:r w:rsidR="00976EC9">
            <w:rPr>
              <w:noProof/>
            </w:rPr>
            <w:t>1</w:t>
          </w:r>
        </w:fldSimple>
      </w:p>
    </w:sdtContent>
  </w:sdt>
  <w:p w:rsidR="0010627D" w:rsidRDefault="0010627D" w:rsidP="00AB0D07">
    <w:pPr>
      <w:pStyle w:val="llb"/>
      <w:jc w:val="center"/>
    </w:pPr>
    <w:r>
      <w:t>5421106.14evf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C4" w:rsidRDefault="000472C4" w:rsidP="00B2485D">
      <w:r>
        <w:separator/>
      </w:r>
    </w:p>
  </w:footnote>
  <w:footnote w:type="continuationSeparator" w:id="1">
    <w:p w:rsidR="000472C4" w:rsidRDefault="000472C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7D" w:rsidRPr="00340762" w:rsidRDefault="0010627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6583B"/>
    <w:multiLevelType w:val="hybridMultilevel"/>
    <w:tmpl w:val="41441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326222E9"/>
    <w:multiLevelType w:val="hybridMultilevel"/>
    <w:tmpl w:val="1D8287BC"/>
    <w:lvl w:ilvl="0" w:tplc="BB5094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F343F"/>
    <w:multiLevelType w:val="hybridMultilevel"/>
    <w:tmpl w:val="50F4F89C"/>
    <w:lvl w:ilvl="0" w:tplc="BB5094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4200"/>
    <w:multiLevelType w:val="hybridMultilevel"/>
    <w:tmpl w:val="6DD897B8"/>
    <w:lvl w:ilvl="0" w:tplc="BB5094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3360A"/>
    <w:multiLevelType w:val="hybridMultilevel"/>
    <w:tmpl w:val="A85A3206"/>
    <w:lvl w:ilvl="0" w:tplc="BB5094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554ED"/>
    <w:multiLevelType w:val="hybridMultilevel"/>
    <w:tmpl w:val="ACEC7F0C"/>
    <w:lvl w:ilvl="0" w:tplc="BB5094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72DB"/>
    <w:multiLevelType w:val="hybridMultilevel"/>
    <w:tmpl w:val="1F16E1FA"/>
    <w:lvl w:ilvl="0" w:tplc="BB5094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04D4B"/>
    <w:multiLevelType w:val="hybridMultilevel"/>
    <w:tmpl w:val="D25C9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447"/>
    <w:rsid w:val="000472C4"/>
    <w:rsid w:val="00061263"/>
    <w:rsid w:val="00090A1B"/>
    <w:rsid w:val="000A46D8"/>
    <w:rsid w:val="000B1981"/>
    <w:rsid w:val="000B579E"/>
    <w:rsid w:val="000D629A"/>
    <w:rsid w:val="0010627D"/>
    <w:rsid w:val="0011038F"/>
    <w:rsid w:val="00114010"/>
    <w:rsid w:val="001411B8"/>
    <w:rsid w:val="001571C7"/>
    <w:rsid w:val="00164A00"/>
    <w:rsid w:val="001711F7"/>
    <w:rsid w:val="001724F3"/>
    <w:rsid w:val="00172E01"/>
    <w:rsid w:val="00183A93"/>
    <w:rsid w:val="001B4E47"/>
    <w:rsid w:val="001E28AC"/>
    <w:rsid w:val="00215CA3"/>
    <w:rsid w:val="00264B0B"/>
    <w:rsid w:val="002B32FA"/>
    <w:rsid w:val="002B6D9D"/>
    <w:rsid w:val="002E21F9"/>
    <w:rsid w:val="002E2E0F"/>
    <w:rsid w:val="002E6AD5"/>
    <w:rsid w:val="002E7755"/>
    <w:rsid w:val="002F2C8D"/>
    <w:rsid w:val="00311FED"/>
    <w:rsid w:val="00330B7C"/>
    <w:rsid w:val="00340762"/>
    <w:rsid w:val="0035197E"/>
    <w:rsid w:val="003576B8"/>
    <w:rsid w:val="003773AB"/>
    <w:rsid w:val="003805D8"/>
    <w:rsid w:val="00380F61"/>
    <w:rsid w:val="00396BAC"/>
    <w:rsid w:val="003A3CDC"/>
    <w:rsid w:val="003C26BE"/>
    <w:rsid w:val="003F3D20"/>
    <w:rsid w:val="00416454"/>
    <w:rsid w:val="00424FB3"/>
    <w:rsid w:val="004A4E9D"/>
    <w:rsid w:val="004C7770"/>
    <w:rsid w:val="004F1D23"/>
    <w:rsid w:val="004F3AF4"/>
    <w:rsid w:val="004F5F02"/>
    <w:rsid w:val="004F6D75"/>
    <w:rsid w:val="0050177F"/>
    <w:rsid w:val="00512211"/>
    <w:rsid w:val="00556802"/>
    <w:rsid w:val="00567BE7"/>
    <w:rsid w:val="00570482"/>
    <w:rsid w:val="005F1E25"/>
    <w:rsid w:val="006528E0"/>
    <w:rsid w:val="00654DAD"/>
    <w:rsid w:val="006C591C"/>
    <w:rsid w:val="00703883"/>
    <w:rsid w:val="00724A74"/>
    <w:rsid w:val="007C4C86"/>
    <w:rsid w:val="007D2526"/>
    <w:rsid w:val="007F0DB6"/>
    <w:rsid w:val="007F13FD"/>
    <w:rsid w:val="00807611"/>
    <w:rsid w:val="00811ADF"/>
    <w:rsid w:val="008621EF"/>
    <w:rsid w:val="008917F9"/>
    <w:rsid w:val="008B342C"/>
    <w:rsid w:val="008C0910"/>
    <w:rsid w:val="008D5E2C"/>
    <w:rsid w:val="008E199F"/>
    <w:rsid w:val="008F034E"/>
    <w:rsid w:val="008F57EA"/>
    <w:rsid w:val="009455EA"/>
    <w:rsid w:val="00960D27"/>
    <w:rsid w:val="00971AB4"/>
    <w:rsid w:val="00976EC9"/>
    <w:rsid w:val="009A5534"/>
    <w:rsid w:val="009E2592"/>
    <w:rsid w:val="009E3168"/>
    <w:rsid w:val="009F0791"/>
    <w:rsid w:val="009F1E64"/>
    <w:rsid w:val="009F45ED"/>
    <w:rsid w:val="009F7F85"/>
    <w:rsid w:val="00A331A4"/>
    <w:rsid w:val="00A41DCB"/>
    <w:rsid w:val="00A51828"/>
    <w:rsid w:val="00A55A4A"/>
    <w:rsid w:val="00AA2B5E"/>
    <w:rsid w:val="00AB0D07"/>
    <w:rsid w:val="00AB22E3"/>
    <w:rsid w:val="00AE2AF0"/>
    <w:rsid w:val="00B03D8D"/>
    <w:rsid w:val="00B2485D"/>
    <w:rsid w:val="00B33AC8"/>
    <w:rsid w:val="00B41434"/>
    <w:rsid w:val="00B77C31"/>
    <w:rsid w:val="00B95BF7"/>
    <w:rsid w:val="00BC1252"/>
    <w:rsid w:val="00BF0466"/>
    <w:rsid w:val="00BF7A62"/>
    <w:rsid w:val="00C41CF2"/>
    <w:rsid w:val="00C42D46"/>
    <w:rsid w:val="00C6286A"/>
    <w:rsid w:val="00C86C9C"/>
    <w:rsid w:val="00CA663C"/>
    <w:rsid w:val="00CB0852"/>
    <w:rsid w:val="00CB10EE"/>
    <w:rsid w:val="00D03105"/>
    <w:rsid w:val="00D07254"/>
    <w:rsid w:val="00D23C8F"/>
    <w:rsid w:val="00D40470"/>
    <w:rsid w:val="00D47C4B"/>
    <w:rsid w:val="00D65908"/>
    <w:rsid w:val="00D8590E"/>
    <w:rsid w:val="00D93ACD"/>
    <w:rsid w:val="00DC4068"/>
    <w:rsid w:val="00DD22C6"/>
    <w:rsid w:val="00DD7EBB"/>
    <w:rsid w:val="00DE6760"/>
    <w:rsid w:val="00E06813"/>
    <w:rsid w:val="00E807B8"/>
    <w:rsid w:val="00E95B17"/>
    <w:rsid w:val="00ED0DA6"/>
    <w:rsid w:val="00EE71EC"/>
    <w:rsid w:val="00F03107"/>
    <w:rsid w:val="00F22839"/>
    <w:rsid w:val="00F30887"/>
    <w:rsid w:val="00F64AD2"/>
    <w:rsid w:val="00F6771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5B1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95B1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95B1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95B1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95B1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95B1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95B1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95B1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95B1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95B1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95B1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A344-631D-4FFE-8887-17432B31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2655</Words>
  <Characters>18327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2017-10-28T19:04:00Z</dcterms:created>
  <dcterms:modified xsi:type="dcterms:W3CDTF">2017-10-28T19:04:00Z</dcterms:modified>
</cp:coreProperties>
</file>