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1A4E83" w:rsidRDefault="000F3FF0" w:rsidP="002E45F1">
      <w:pPr>
        <w:jc w:val="center"/>
        <w:rPr>
          <w:b/>
          <w:sz w:val="40"/>
          <w:szCs w:val="40"/>
        </w:rPr>
      </w:pPr>
      <w:r>
        <w:rPr>
          <w:b/>
          <w:sz w:val="40"/>
          <w:szCs w:val="40"/>
        </w:rPr>
        <w:t xml:space="preserve">Vasúti jármű </w:t>
      </w:r>
      <w:r w:rsidR="004C63FE">
        <w:rPr>
          <w:b/>
          <w:sz w:val="40"/>
          <w:szCs w:val="40"/>
        </w:rPr>
        <w:t xml:space="preserve">villamos rendszereinek </w:t>
      </w:r>
      <w:r w:rsidR="00490B47">
        <w:rPr>
          <w:b/>
          <w:sz w:val="40"/>
          <w:szCs w:val="40"/>
        </w:rPr>
        <w:t>szerelője</w:t>
      </w:r>
    </w:p>
    <w:p w:rsidR="00061263" w:rsidRPr="007E05E3" w:rsidRDefault="001A511A" w:rsidP="002E45F1">
      <w:pPr>
        <w:jc w:val="center"/>
        <w:rPr>
          <w:b/>
          <w:sz w:val="40"/>
          <w:szCs w:val="40"/>
        </w:rPr>
      </w:pPr>
      <w:r>
        <w:rPr>
          <w:b/>
          <w:sz w:val="40"/>
          <w:szCs w:val="40"/>
        </w:rPr>
        <w:t>13. évfolyam</w:t>
      </w:r>
    </w:p>
    <w:p w:rsidR="00061263" w:rsidRDefault="00061263" w:rsidP="002E45F1">
      <w:pPr>
        <w:spacing w:line="360" w:lineRule="auto"/>
        <w:jc w:val="center"/>
        <w:rPr>
          <w:sz w:val="32"/>
          <w:szCs w:val="32"/>
        </w:rPr>
      </w:pPr>
      <w:r>
        <w:rPr>
          <w:sz w:val="32"/>
          <w:szCs w:val="32"/>
        </w:rPr>
        <w:t>szakma gyakorlati oktatásához</w:t>
      </w:r>
    </w:p>
    <w:p w:rsidR="00061263" w:rsidRDefault="00061263" w:rsidP="002E45F1">
      <w:pPr>
        <w:spacing w:line="360" w:lineRule="auto"/>
        <w:jc w:val="center"/>
        <w:rPr>
          <w:sz w:val="28"/>
          <w:szCs w:val="28"/>
        </w:rPr>
      </w:pPr>
      <w:r>
        <w:rPr>
          <w:sz w:val="28"/>
          <w:szCs w:val="28"/>
        </w:rPr>
        <w:t>(OKJ száma:</w:t>
      </w:r>
      <w:r w:rsidR="004B0433">
        <w:rPr>
          <w:sz w:val="28"/>
          <w:szCs w:val="28"/>
        </w:rPr>
        <w:t xml:space="preserve"> </w:t>
      </w:r>
      <w:r w:rsidR="004C63FE">
        <w:rPr>
          <w:sz w:val="28"/>
          <w:szCs w:val="28"/>
        </w:rPr>
        <w:t>54 525 13</w:t>
      </w:r>
      <w:r w:rsidR="008668B5">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363C20" w:rsidP="00DC4068">
            <w:pPr>
              <w:pStyle w:val="Style18"/>
              <w:widowControl/>
              <w:spacing w:line="202" w:lineRule="exact"/>
              <w:rPr>
                <w:color w:val="000000"/>
                <w:position w:val="-2"/>
                <w:sz w:val="20"/>
                <w:szCs w:val="20"/>
              </w:rPr>
            </w:pPr>
            <w:r w:rsidRPr="00363C20">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363C20" w:rsidP="00424FB3">
            <w:pPr>
              <w:pStyle w:val="Style18"/>
              <w:widowControl/>
              <w:spacing w:line="202" w:lineRule="exact"/>
              <w:rPr>
                <w:color w:val="000000"/>
                <w:position w:val="-2"/>
                <w:sz w:val="20"/>
                <w:szCs w:val="20"/>
              </w:rPr>
            </w:pPr>
            <w:r w:rsidRPr="00363C20">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63C20" w:rsidP="00DD7EBB">
            <w:pPr>
              <w:pStyle w:val="Style18"/>
              <w:widowControl/>
              <w:spacing w:line="202" w:lineRule="exact"/>
              <w:rPr>
                <w:color w:val="000000"/>
                <w:position w:val="-2"/>
                <w:sz w:val="20"/>
                <w:szCs w:val="20"/>
              </w:rPr>
            </w:pPr>
            <w:r w:rsidRPr="00363C20">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63C20" w:rsidP="00DD7EBB">
            <w:pPr>
              <w:pStyle w:val="Style18"/>
              <w:widowControl/>
              <w:spacing w:line="202" w:lineRule="exact"/>
              <w:rPr>
                <w:color w:val="000000"/>
                <w:position w:val="-2"/>
                <w:sz w:val="20"/>
                <w:szCs w:val="20"/>
              </w:rPr>
            </w:pPr>
            <w:r w:rsidRPr="00363C20">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ayout w:type="fixed"/>
        <w:tblLook w:val="04A0"/>
      </w:tblPr>
      <w:tblGrid>
        <w:gridCol w:w="559"/>
        <w:gridCol w:w="864"/>
        <w:gridCol w:w="636"/>
        <w:gridCol w:w="5137"/>
        <w:gridCol w:w="850"/>
        <w:gridCol w:w="993"/>
        <w:gridCol w:w="1134"/>
      </w:tblGrid>
      <w:tr w:rsidR="00090A1B" w:rsidTr="00767BF0">
        <w:trPr>
          <w:cantSplit/>
          <w:tblHeader/>
        </w:trPr>
        <w:tc>
          <w:tcPr>
            <w:tcW w:w="2059" w:type="dxa"/>
            <w:gridSpan w:val="3"/>
          </w:tcPr>
          <w:p w:rsidR="00090A1B" w:rsidRPr="00AA2B5E" w:rsidRDefault="00090A1B" w:rsidP="001411B8">
            <w:pPr>
              <w:jc w:val="center"/>
              <w:rPr>
                <w:b/>
              </w:rPr>
            </w:pPr>
            <w:r w:rsidRPr="00AA2B5E">
              <w:rPr>
                <w:b/>
              </w:rPr>
              <w:t>Foglalkozás</w:t>
            </w:r>
          </w:p>
        </w:tc>
        <w:tc>
          <w:tcPr>
            <w:tcW w:w="5137" w:type="dxa"/>
            <w:vMerge w:val="restart"/>
            <w:vAlign w:val="center"/>
          </w:tcPr>
          <w:p w:rsidR="00C6286A" w:rsidRPr="001A4E83" w:rsidRDefault="00512211" w:rsidP="001A4E83">
            <w:pPr>
              <w:spacing w:line="276" w:lineRule="auto"/>
              <w:jc w:val="center"/>
              <w:rPr>
                <w:b/>
              </w:rPr>
            </w:pPr>
            <w:r w:rsidRPr="00C6286A">
              <w:rPr>
                <w:b/>
              </w:rPr>
              <w:t>Modul/</w:t>
            </w:r>
            <w:r w:rsidR="00090A1B" w:rsidRPr="00C6286A">
              <w:rPr>
                <w:b/>
              </w:rPr>
              <w:t>Tantárgy megnevezése, tartalma</w:t>
            </w:r>
          </w:p>
        </w:tc>
        <w:tc>
          <w:tcPr>
            <w:tcW w:w="850" w:type="dxa"/>
            <w:vMerge w:val="restart"/>
          </w:tcPr>
          <w:p w:rsidR="00090A1B" w:rsidRPr="00AA2B5E" w:rsidRDefault="00090A1B" w:rsidP="001411B8">
            <w:pPr>
              <w:jc w:val="center"/>
              <w:rPr>
                <w:b/>
              </w:rPr>
            </w:pPr>
            <w:r>
              <w:rPr>
                <w:b/>
              </w:rPr>
              <w:t>Jelen van (fő)</w:t>
            </w:r>
          </w:p>
        </w:tc>
        <w:tc>
          <w:tcPr>
            <w:tcW w:w="99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134" w:type="dxa"/>
            <w:vMerge w:val="restart"/>
            <w:vAlign w:val="center"/>
          </w:tcPr>
          <w:p w:rsidR="00090A1B" w:rsidRPr="00AA2B5E" w:rsidRDefault="00090A1B" w:rsidP="00090A1B">
            <w:pPr>
              <w:jc w:val="center"/>
              <w:rPr>
                <w:b/>
              </w:rPr>
            </w:pPr>
            <w:r>
              <w:rPr>
                <w:b/>
              </w:rPr>
              <w:t>Aláírás</w:t>
            </w:r>
          </w:p>
        </w:tc>
      </w:tr>
      <w:tr w:rsidR="00090A1B" w:rsidTr="00767BF0">
        <w:trPr>
          <w:cantSplit/>
          <w:tblHeader/>
        </w:trPr>
        <w:tc>
          <w:tcPr>
            <w:tcW w:w="559" w:type="dxa"/>
            <w:vAlign w:val="center"/>
          </w:tcPr>
          <w:p w:rsidR="00090A1B" w:rsidRPr="00AA2B5E" w:rsidRDefault="00090A1B" w:rsidP="00090A1B">
            <w:pPr>
              <w:jc w:val="center"/>
              <w:rPr>
                <w:b/>
              </w:rPr>
            </w:pPr>
            <w:r w:rsidRPr="00AA2B5E">
              <w:rPr>
                <w:b/>
              </w:rPr>
              <w:t>Hét</w:t>
            </w:r>
          </w:p>
        </w:tc>
        <w:tc>
          <w:tcPr>
            <w:tcW w:w="864" w:type="dxa"/>
            <w:vAlign w:val="center"/>
          </w:tcPr>
          <w:p w:rsidR="00090A1B" w:rsidRPr="00AA2B5E" w:rsidRDefault="00090A1B" w:rsidP="00090A1B">
            <w:pPr>
              <w:jc w:val="center"/>
              <w:rPr>
                <w:b/>
              </w:rPr>
            </w:pPr>
            <w:r w:rsidRPr="00AA2B5E">
              <w:rPr>
                <w:b/>
              </w:rPr>
              <w:t>Dátum</w:t>
            </w:r>
          </w:p>
        </w:tc>
        <w:tc>
          <w:tcPr>
            <w:tcW w:w="636" w:type="dxa"/>
            <w:vAlign w:val="center"/>
          </w:tcPr>
          <w:p w:rsidR="00090A1B" w:rsidRPr="00AA2B5E" w:rsidRDefault="00090A1B" w:rsidP="00090A1B">
            <w:pPr>
              <w:jc w:val="center"/>
              <w:rPr>
                <w:b/>
              </w:rPr>
            </w:pPr>
            <w:r w:rsidRPr="00AA2B5E">
              <w:rPr>
                <w:b/>
              </w:rPr>
              <w:t>Óra</w:t>
            </w:r>
          </w:p>
        </w:tc>
        <w:tc>
          <w:tcPr>
            <w:tcW w:w="5137" w:type="dxa"/>
            <w:vMerge/>
          </w:tcPr>
          <w:p w:rsidR="00090A1B" w:rsidRPr="00AA2B5E" w:rsidRDefault="00090A1B" w:rsidP="003A2FE1">
            <w:pPr>
              <w:spacing w:line="276" w:lineRule="auto"/>
              <w:jc w:val="center"/>
              <w:rPr>
                <w:b/>
              </w:rPr>
            </w:pPr>
          </w:p>
        </w:tc>
        <w:tc>
          <w:tcPr>
            <w:tcW w:w="850" w:type="dxa"/>
            <w:vMerge/>
          </w:tcPr>
          <w:p w:rsidR="00090A1B" w:rsidRPr="00AA2B5E" w:rsidRDefault="00090A1B" w:rsidP="001411B8">
            <w:pPr>
              <w:jc w:val="center"/>
              <w:rPr>
                <w:b/>
              </w:rPr>
            </w:pPr>
          </w:p>
        </w:tc>
        <w:tc>
          <w:tcPr>
            <w:tcW w:w="993" w:type="dxa"/>
            <w:vMerge/>
          </w:tcPr>
          <w:p w:rsidR="00090A1B" w:rsidRPr="00AA2B5E" w:rsidRDefault="00090A1B" w:rsidP="001411B8">
            <w:pPr>
              <w:jc w:val="center"/>
              <w:rPr>
                <w:b/>
              </w:rPr>
            </w:pPr>
          </w:p>
        </w:tc>
        <w:tc>
          <w:tcPr>
            <w:tcW w:w="1134" w:type="dxa"/>
            <w:vMerge/>
          </w:tcPr>
          <w:p w:rsidR="00090A1B" w:rsidRPr="00AA2B5E" w:rsidRDefault="00090A1B" w:rsidP="001411B8">
            <w:pPr>
              <w:jc w:val="center"/>
              <w:rPr>
                <w:b/>
              </w:rPr>
            </w:pPr>
          </w:p>
        </w:tc>
      </w:tr>
      <w:tr w:rsidR="00D93ACD" w:rsidTr="00767BF0">
        <w:trPr>
          <w:trHeight w:val="1021"/>
        </w:trPr>
        <w:tc>
          <w:tcPr>
            <w:tcW w:w="1423" w:type="dxa"/>
            <w:gridSpan w:val="2"/>
            <w:shd w:val="clear" w:color="auto" w:fill="BFBFBF" w:themeFill="background1" w:themeFillShade="BF"/>
            <w:vAlign w:val="center"/>
          </w:tcPr>
          <w:p w:rsidR="00D93ACD" w:rsidRPr="00AA2B5E" w:rsidRDefault="00D93ACD" w:rsidP="00090A1B">
            <w:pPr>
              <w:jc w:val="center"/>
              <w:rPr>
                <w:b/>
              </w:rPr>
            </w:pPr>
          </w:p>
        </w:tc>
        <w:tc>
          <w:tcPr>
            <w:tcW w:w="636" w:type="dxa"/>
            <w:vAlign w:val="center"/>
          </w:tcPr>
          <w:p w:rsidR="00D93ACD" w:rsidRPr="00F42459" w:rsidRDefault="00F42459" w:rsidP="00A7428E">
            <w:pPr>
              <w:jc w:val="center"/>
              <w:rPr>
                <w:b/>
                <w:sz w:val="28"/>
                <w:szCs w:val="28"/>
              </w:rPr>
            </w:pPr>
            <w:r>
              <w:rPr>
                <w:b/>
                <w:sz w:val="28"/>
                <w:szCs w:val="28"/>
              </w:rPr>
              <w:t>126</w:t>
            </w:r>
          </w:p>
        </w:tc>
        <w:tc>
          <w:tcPr>
            <w:tcW w:w="5137" w:type="dxa"/>
            <w:vAlign w:val="center"/>
          </w:tcPr>
          <w:p w:rsidR="00D93ACD" w:rsidRDefault="00A7428E" w:rsidP="003A2FE1">
            <w:pPr>
              <w:spacing w:line="276" w:lineRule="auto"/>
              <w:jc w:val="center"/>
              <w:rPr>
                <w:b/>
                <w:sz w:val="28"/>
                <w:szCs w:val="28"/>
              </w:rPr>
            </w:pPr>
            <w:r>
              <w:rPr>
                <w:b/>
                <w:sz w:val="28"/>
                <w:szCs w:val="28"/>
              </w:rPr>
              <w:t>10162-12</w:t>
            </w:r>
          </w:p>
          <w:p w:rsidR="00A7428E" w:rsidRPr="00AE065A" w:rsidRDefault="00A7428E" w:rsidP="003A2FE1">
            <w:pPr>
              <w:spacing w:line="276" w:lineRule="auto"/>
              <w:jc w:val="center"/>
              <w:rPr>
                <w:sz w:val="28"/>
                <w:szCs w:val="28"/>
              </w:rPr>
            </w:pPr>
            <w:r>
              <w:rPr>
                <w:b/>
                <w:sz w:val="28"/>
                <w:szCs w:val="28"/>
              </w:rPr>
              <w:t>Gépészeti alapozó feladatok</w:t>
            </w:r>
          </w:p>
        </w:tc>
        <w:tc>
          <w:tcPr>
            <w:tcW w:w="2977" w:type="dxa"/>
            <w:gridSpan w:val="3"/>
            <w:shd w:val="clear" w:color="auto" w:fill="BFBFBF" w:themeFill="background1" w:themeFillShade="BF"/>
          </w:tcPr>
          <w:p w:rsidR="00D93ACD" w:rsidRPr="00AA2B5E" w:rsidRDefault="00D93ACD" w:rsidP="001411B8">
            <w:pPr>
              <w:jc w:val="center"/>
              <w:rPr>
                <w:b/>
              </w:rPr>
            </w:pPr>
          </w:p>
        </w:tc>
      </w:tr>
      <w:tr w:rsidR="003F3D20" w:rsidRPr="00BB5BA4" w:rsidTr="00767BF0">
        <w:trPr>
          <w:trHeight w:val="851"/>
        </w:trPr>
        <w:tc>
          <w:tcPr>
            <w:tcW w:w="1423" w:type="dxa"/>
            <w:gridSpan w:val="2"/>
            <w:shd w:val="clear" w:color="auto" w:fill="BFBFBF" w:themeFill="background1" w:themeFillShade="BF"/>
            <w:vAlign w:val="center"/>
          </w:tcPr>
          <w:p w:rsidR="003F3D20" w:rsidRPr="00BB5BA4" w:rsidRDefault="003F3D20" w:rsidP="00090A1B">
            <w:pPr>
              <w:jc w:val="center"/>
              <w:rPr>
                <w:b/>
                <w:sz w:val="24"/>
                <w:szCs w:val="24"/>
              </w:rPr>
            </w:pPr>
          </w:p>
        </w:tc>
        <w:tc>
          <w:tcPr>
            <w:tcW w:w="636" w:type="dxa"/>
            <w:vAlign w:val="center"/>
          </w:tcPr>
          <w:p w:rsidR="003F3D20" w:rsidRPr="00BB5BA4" w:rsidRDefault="00EA594F" w:rsidP="00090A1B">
            <w:pPr>
              <w:jc w:val="center"/>
              <w:rPr>
                <w:sz w:val="24"/>
                <w:szCs w:val="24"/>
              </w:rPr>
            </w:pPr>
            <w:r w:rsidRPr="00BB5BA4">
              <w:rPr>
                <w:sz w:val="24"/>
                <w:szCs w:val="24"/>
              </w:rPr>
              <w:t>126</w:t>
            </w:r>
          </w:p>
        </w:tc>
        <w:tc>
          <w:tcPr>
            <w:tcW w:w="5137" w:type="dxa"/>
            <w:vAlign w:val="center"/>
          </w:tcPr>
          <w:p w:rsidR="003F3D20" w:rsidRPr="00BB5BA4" w:rsidRDefault="00EA594F" w:rsidP="003A2FE1">
            <w:pPr>
              <w:spacing w:line="276" w:lineRule="auto"/>
              <w:jc w:val="center"/>
              <w:rPr>
                <w:sz w:val="24"/>
                <w:szCs w:val="24"/>
              </w:rPr>
            </w:pPr>
            <w:r w:rsidRPr="00BB5BA4">
              <w:rPr>
                <w:sz w:val="24"/>
                <w:szCs w:val="24"/>
              </w:rPr>
              <w:t>Gépészeti gyakorlat</w:t>
            </w:r>
          </w:p>
        </w:tc>
        <w:tc>
          <w:tcPr>
            <w:tcW w:w="2977" w:type="dxa"/>
            <w:gridSpan w:val="3"/>
            <w:shd w:val="clear" w:color="auto" w:fill="BFBFBF" w:themeFill="background1" w:themeFillShade="BF"/>
          </w:tcPr>
          <w:p w:rsidR="003F3D20" w:rsidRPr="00BB5BA4" w:rsidRDefault="003F3D20" w:rsidP="001411B8">
            <w:pPr>
              <w:jc w:val="center"/>
              <w:rPr>
                <w:b/>
                <w:sz w:val="24"/>
                <w:szCs w:val="24"/>
              </w:rPr>
            </w:pPr>
          </w:p>
        </w:tc>
      </w:tr>
      <w:tr w:rsidR="00D93ACD" w:rsidTr="00767BF0">
        <w:trPr>
          <w:trHeight w:val="794"/>
        </w:trPr>
        <w:tc>
          <w:tcPr>
            <w:tcW w:w="1423" w:type="dxa"/>
            <w:gridSpan w:val="2"/>
            <w:shd w:val="clear" w:color="auto" w:fill="BFBFBF" w:themeFill="background1" w:themeFillShade="BF"/>
            <w:vAlign w:val="center"/>
          </w:tcPr>
          <w:p w:rsidR="00D93ACD" w:rsidRPr="00AA2B5E" w:rsidRDefault="00D93ACD" w:rsidP="00090A1B">
            <w:pPr>
              <w:jc w:val="center"/>
              <w:rPr>
                <w:b/>
              </w:rPr>
            </w:pPr>
          </w:p>
        </w:tc>
        <w:tc>
          <w:tcPr>
            <w:tcW w:w="636" w:type="dxa"/>
            <w:vAlign w:val="center"/>
          </w:tcPr>
          <w:p w:rsidR="00D93ACD" w:rsidRPr="00A7428E" w:rsidRDefault="00EA594F" w:rsidP="00090A1B">
            <w:pPr>
              <w:jc w:val="center"/>
              <w:rPr>
                <w:sz w:val="20"/>
              </w:rPr>
            </w:pPr>
            <w:r>
              <w:rPr>
                <w:sz w:val="20"/>
              </w:rPr>
              <w:t>18</w:t>
            </w:r>
          </w:p>
        </w:tc>
        <w:tc>
          <w:tcPr>
            <w:tcW w:w="5137" w:type="dxa"/>
            <w:vAlign w:val="center"/>
          </w:tcPr>
          <w:p w:rsidR="00D93ACD" w:rsidRPr="00567BE7" w:rsidRDefault="00EA594F" w:rsidP="003A2FE1">
            <w:pPr>
              <w:spacing w:line="276" w:lineRule="auto"/>
              <w:jc w:val="center"/>
              <w:rPr>
                <w:i/>
              </w:rPr>
            </w:pPr>
            <w:r>
              <w:rPr>
                <w:sz w:val="20"/>
              </w:rPr>
              <w:t>Műszaki dokumentáció</w:t>
            </w:r>
          </w:p>
        </w:tc>
        <w:tc>
          <w:tcPr>
            <w:tcW w:w="2977" w:type="dxa"/>
            <w:gridSpan w:val="3"/>
            <w:shd w:val="clear" w:color="auto" w:fill="BFBFBF" w:themeFill="background1" w:themeFillShade="BF"/>
          </w:tcPr>
          <w:p w:rsidR="00D93ACD" w:rsidRPr="00AA2B5E" w:rsidRDefault="00D93ACD" w:rsidP="001411B8">
            <w:pPr>
              <w:jc w:val="center"/>
              <w:rPr>
                <w:b/>
              </w:rPr>
            </w:pPr>
          </w:p>
        </w:tc>
      </w:tr>
      <w:tr w:rsidR="00090A1B" w:rsidRPr="00AE065A" w:rsidTr="00767BF0">
        <w:trPr>
          <w:trHeight w:val="794"/>
        </w:trPr>
        <w:tc>
          <w:tcPr>
            <w:tcW w:w="559" w:type="dxa"/>
            <w:vAlign w:val="center"/>
          </w:tcPr>
          <w:p w:rsidR="00090A1B" w:rsidRPr="00AE065A" w:rsidRDefault="00090A1B" w:rsidP="00090A1B">
            <w:pPr>
              <w:jc w:val="center"/>
              <w:rPr>
                <w:sz w:val="20"/>
                <w:szCs w:val="20"/>
              </w:rPr>
            </w:pPr>
          </w:p>
        </w:tc>
        <w:tc>
          <w:tcPr>
            <w:tcW w:w="864" w:type="dxa"/>
            <w:vAlign w:val="center"/>
          </w:tcPr>
          <w:p w:rsidR="00090A1B" w:rsidRPr="00AE065A" w:rsidRDefault="00090A1B" w:rsidP="00090A1B">
            <w:pPr>
              <w:jc w:val="center"/>
              <w:rPr>
                <w:sz w:val="20"/>
                <w:szCs w:val="20"/>
              </w:rPr>
            </w:pPr>
          </w:p>
        </w:tc>
        <w:tc>
          <w:tcPr>
            <w:tcW w:w="636" w:type="dxa"/>
            <w:vAlign w:val="center"/>
          </w:tcPr>
          <w:p w:rsidR="00090A1B" w:rsidRPr="00AE065A" w:rsidRDefault="00EA594F" w:rsidP="00090A1B">
            <w:pPr>
              <w:jc w:val="center"/>
              <w:rPr>
                <w:sz w:val="20"/>
                <w:szCs w:val="20"/>
              </w:rPr>
            </w:pPr>
            <w:r>
              <w:rPr>
                <w:sz w:val="20"/>
                <w:szCs w:val="20"/>
              </w:rPr>
              <w:t>8</w:t>
            </w:r>
          </w:p>
        </w:tc>
        <w:tc>
          <w:tcPr>
            <w:tcW w:w="5137" w:type="dxa"/>
          </w:tcPr>
          <w:p w:rsidR="00090A1B" w:rsidRPr="00AE065A" w:rsidRDefault="00287CDE" w:rsidP="003A2FE1">
            <w:pPr>
              <w:spacing w:line="276" w:lineRule="auto"/>
              <w:jc w:val="both"/>
              <w:rPr>
                <w:sz w:val="20"/>
                <w:szCs w:val="20"/>
              </w:rPr>
            </w:pPr>
            <w:r w:rsidRPr="00287CDE">
              <w:rPr>
                <w:sz w:val="20"/>
                <w:szCs w:val="20"/>
              </w:rPr>
              <w:t>Alkatrészrajzok szerkesztése felvételi vázlat alapján, rajzolvasás.</w:t>
            </w:r>
            <w:r w:rsidR="00E12895">
              <w:rPr>
                <w:sz w:val="20"/>
                <w:szCs w:val="20"/>
              </w:rPr>
              <w:t xml:space="preserve"> </w:t>
            </w:r>
            <w:r w:rsidRPr="00287CDE">
              <w:rPr>
                <w:sz w:val="20"/>
                <w:szCs w:val="20"/>
              </w:rPr>
              <w:t>Szerelési-, karbantartási utasítások.</w:t>
            </w:r>
            <w:r w:rsidR="00E12895">
              <w:rPr>
                <w:sz w:val="20"/>
                <w:szCs w:val="20"/>
              </w:rPr>
              <w:t xml:space="preserve"> </w:t>
            </w:r>
            <w:r w:rsidRPr="00287CDE">
              <w:rPr>
                <w:sz w:val="20"/>
                <w:szCs w:val="20"/>
              </w:rPr>
              <w:t>Szállítói megfelelőségi nyilatkozatok.</w:t>
            </w:r>
            <w:r w:rsidR="00E12895">
              <w:rPr>
                <w:sz w:val="20"/>
                <w:szCs w:val="20"/>
              </w:rPr>
              <w:t xml:space="preserve"> </w:t>
            </w:r>
            <w:r w:rsidRPr="00287CDE">
              <w:rPr>
                <w:sz w:val="20"/>
                <w:szCs w:val="20"/>
              </w:rPr>
              <w:t>Pályázatok formai, tartalmi követelményei. Engedélyek, törvények, határozatok értelmezése.</w:t>
            </w:r>
            <w:r w:rsidR="00E12895">
              <w:rPr>
                <w:sz w:val="20"/>
                <w:szCs w:val="20"/>
              </w:rPr>
              <w:t xml:space="preserve"> </w:t>
            </w:r>
            <w:r w:rsidRPr="00287CDE">
              <w:rPr>
                <w:sz w:val="20"/>
                <w:szCs w:val="20"/>
              </w:rPr>
              <w:t>Alkatrészrajzok, összeállítási rajzok, rajzdokumentációk elemzése, archiválása.</w:t>
            </w:r>
            <w:r w:rsidR="00E12895">
              <w:rPr>
                <w:sz w:val="20"/>
                <w:szCs w:val="20"/>
              </w:rPr>
              <w:t xml:space="preserve"> </w:t>
            </w:r>
            <w:r w:rsidRPr="00287CDE">
              <w:rPr>
                <w:sz w:val="20"/>
                <w:szCs w:val="20"/>
              </w:rPr>
              <w:t>Műhelyrajzok sajátosságai, elkészítése, dokumentálása.</w:t>
            </w:r>
            <w:r w:rsidR="00E12895">
              <w:rPr>
                <w:sz w:val="20"/>
                <w:szCs w:val="20"/>
              </w:rPr>
              <w:t xml:space="preserve"> </w:t>
            </w:r>
            <w:r w:rsidRPr="00287CDE">
              <w:rPr>
                <w:sz w:val="20"/>
                <w:szCs w:val="20"/>
              </w:rPr>
              <w:t>Megmunkálási technológia behatárolása, sorrendje alkatrészrajzok műszaki tartalmának figyelembevételével.</w:t>
            </w:r>
          </w:p>
        </w:tc>
        <w:tc>
          <w:tcPr>
            <w:tcW w:w="850" w:type="dxa"/>
          </w:tcPr>
          <w:p w:rsidR="00090A1B" w:rsidRPr="00AE065A" w:rsidRDefault="00090A1B" w:rsidP="001411B8">
            <w:pPr>
              <w:jc w:val="center"/>
              <w:rPr>
                <w:sz w:val="20"/>
                <w:szCs w:val="20"/>
              </w:rPr>
            </w:pPr>
          </w:p>
        </w:tc>
        <w:tc>
          <w:tcPr>
            <w:tcW w:w="993" w:type="dxa"/>
          </w:tcPr>
          <w:p w:rsidR="00090A1B" w:rsidRPr="00AE065A" w:rsidRDefault="00090A1B" w:rsidP="001411B8">
            <w:pPr>
              <w:jc w:val="center"/>
              <w:rPr>
                <w:sz w:val="20"/>
                <w:szCs w:val="20"/>
              </w:rPr>
            </w:pPr>
          </w:p>
        </w:tc>
        <w:tc>
          <w:tcPr>
            <w:tcW w:w="1134" w:type="dxa"/>
          </w:tcPr>
          <w:p w:rsidR="00090A1B" w:rsidRPr="00AE065A" w:rsidRDefault="00090A1B" w:rsidP="001411B8">
            <w:pPr>
              <w:jc w:val="center"/>
              <w:rPr>
                <w:sz w:val="20"/>
                <w:szCs w:val="20"/>
              </w:rPr>
            </w:pPr>
          </w:p>
        </w:tc>
      </w:tr>
      <w:tr w:rsidR="00D93ACD" w:rsidRPr="00AE065A" w:rsidTr="00767BF0">
        <w:trPr>
          <w:trHeight w:val="794"/>
        </w:trPr>
        <w:tc>
          <w:tcPr>
            <w:tcW w:w="559" w:type="dxa"/>
            <w:vAlign w:val="center"/>
          </w:tcPr>
          <w:p w:rsidR="00D93ACD" w:rsidRPr="00AE065A" w:rsidRDefault="00D93ACD" w:rsidP="00D93ACD">
            <w:pPr>
              <w:jc w:val="center"/>
              <w:rPr>
                <w:sz w:val="20"/>
                <w:szCs w:val="20"/>
              </w:rPr>
            </w:pPr>
          </w:p>
        </w:tc>
        <w:tc>
          <w:tcPr>
            <w:tcW w:w="864" w:type="dxa"/>
            <w:vAlign w:val="center"/>
          </w:tcPr>
          <w:p w:rsidR="00D93ACD" w:rsidRPr="00AE065A" w:rsidRDefault="00D93ACD" w:rsidP="00D93ACD">
            <w:pPr>
              <w:jc w:val="center"/>
              <w:rPr>
                <w:i/>
                <w:sz w:val="20"/>
                <w:szCs w:val="20"/>
              </w:rPr>
            </w:pPr>
          </w:p>
        </w:tc>
        <w:tc>
          <w:tcPr>
            <w:tcW w:w="636" w:type="dxa"/>
            <w:vAlign w:val="center"/>
          </w:tcPr>
          <w:p w:rsidR="00D93ACD" w:rsidRPr="00EA594F" w:rsidRDefault="00EA594F" w:rsidP="00D93ACD">
            <w:pPr>
              <w:jc w:val="center"/>
              <w:rPr>
                <w:sz w:val="20"/>
                <w:szCs w:val="20"/>
              </w:rPr>
            </w:pPr>
            <w:r>
              <w:rPr>
                <w:sz w:val="20"/>
                <w:szCs w:val="20"/>
              </w:rPr>
              <w:t>8</w:t>
            </w:r>
          </w:p>
        </w:tc>
        <w:tc>
          <w:tcPr>
            <w:tcW w:w="5137" w:type="dxa"/>
          </w:tcPr>
          <w:p w:rsidR="00D93ACD" w:rsidRPr="00AE065A" w:rsidRDefault="00287CDE" w:rsidP="003A2FE1">
            <w:pPr>
              <w:spacing w:line="276" w:lineRule="auto"/>
              <w:jc w:val="both"/>
              <w:rPr>
                <w:sz w:val="20"/>
                <w:szCs w:val="20"/>
              </w:rPr>
            </w:pPr>
            <w:r w:rsidRPr="00287CDE">
              <w:rPr>
                <w:sz w:val="20"/>
                <w:szCs w:val="20"/>
              </w:rPr>
              <w:t>Különféle szabványok megismerése, alkalmazása.</w:t>
            </w:r>
            <w:r w:rsidR="00E12895">
              <w:rPr>
                <w:sz w:val="20"/>
                <w:szCs w:val="20"/>
              </w:rPr>
              <w:t xml:space="preserve"> </w:t>
            </w:r>
            <w:r w:rsidRPr="00287CDE">
              <w:rPr>
                <w:sz w:val="20"/>
                <w:szCs w:val="20"/>
              </w:rPr>
              <w:t>Minőségirányítási dokumentumok elkészítésének szempontjai.</w:t>
            </w:r>
            <w:r w:rsidR="00E12895">
              <w:rPr>
                <w:sz w:val="20"/>
                <w:szCs w:val="20"/>
              </w:rPr>
              <w:t xml:space="preserve"> </w:t>
            </w:r>
            <w:r w:rsidRPr="00287CDE">
              <w:rPr>
                <w:sz w:val="20"/>
                <w:szCs w:val="20"/>
              </w:rPr>
              <w:t>Gépek, berendezések műszaki dokumentációi, fontosabb paraméterek nyilvántartása.</w:t>
            </w:r>
            <w:r w:rsidR="00E12895">
              <w:rPr>
                <w:sz w:val="20"/>
                <w:szCs w:val="20"/>
              </w:rPr>
              <w:t xml:space="preserve"> </w:t>
            </w:r>
            <w:r w:rsidRPr="00287CDE">
              <w:rPr>
                <w:sz w:val="20"/>
                <w:szCs w:val="20"/>
              </w:rPr>
              <w:t>Alkatrészek, eszközök nyilvántartásának szempontjai, dokumentálása.</w:t>
            </w:r>
            <w:r w:rsidR="00E12895">
              <w:rPr>
                <w:sz w:val="20"/>
                <w:szCs w:val="20"/>
              </w:rPr>
              <w:t xml:space="preserve"> </w:t>
            </w:r>
            <w:r w:rsidRPr="00287CDE">
              <w:rPr>
                <w:sz w:val="20"/>
                <w:szCs w:val="20"/>
              </w:rPr>
              <w:t>Alkatrészjegyzék, technológiai sorrend, bruttó anyagmennyiség, alkatrész nyersmérete, megmunkáláshoz szükséges szerszám és gép, állásidő.</w:t>
            </w:r>
            <w:r w:rsidR="00E12895">
              <w:rPr>
                <w:sz w:val="20"/>
                <w:szCs w:val="20"/>
              </w:rPr>
              <w:t xml:space="preserve"> </w:t>
            </w:r>
            <w:r w:rsidRPr="00287CDE">
              <w:rPr>
                <w:sz w:val="20"/>
                <w:szCs w:val="20"/>
              </w:rPr>
              <w:t>Javítási jegyzőkönyvek.</w:t>
            </w:r>
            <w:r w:rsidR="00E12895">
              <w:rPr>
                <w:sz w:val="20"/>
                <w:szCs w:val="20"/>
              </w:rPr>
              <w:t xml:space="preserve"> </w:t>
            </w:r>
            <w:r w:rsidRPr="00287CDE">
              <w:rPr>
                <w:sz w:val="20"/>
                <w:szCs w:val="20"/>
              </w:rPr>
              <w:t>Elektronikus dokumentációk.</w:t>
            </w:r>
            <w:r w:rsidR="00E12895">
              <w:rPr>
                <w:sz w:val="20"/>
                <w:szCs w:val="20"/>
              </w:rPr>
              <w:t xml:space="preserve"> </w:t>
            </w:r>
            <w:r w:rsidRPr="00287CDE">
              <w:rPr>
                <w:sz w:val="20"/>
                <w:szCs w:val="20"/>
              </w:rPr>
              <w:t>Fájlformátumok, kiterjesztések.</w:t>
            </w:r>
          </w:p>
        </w:tc>
        <w:tc>
          <w:tcPr>
            <w:tcW w:w="850" w:type="dxa"/>
            <w:vAlign w:val="center"/>
          </w:tcPr>
          <w:p w:rsidR="00D93ACD" w:rsidRPr="00AE065A" w:rsidRDefault="00D93ACD" w:rsidP="00D93ACD">
            <w:pPr>
              <w:jc w:val="center"/>
              <w:rPr>
                <w:sz w:val="20"/>
                <w:szCs w:val="20"/>
              </w:rPr>
            </w:pPr>
          </w:p>
        </w:tc>
        <w:tc>
          <w:tcPr>
            <w:tcW w:w="993" w:type="dxa"/>
            <w:vAlign w:val="center"/>
          </w:tcPr>
          <w:p w:rsidR="00D93ACD" w:rsidRPr="00AE065A" w:rsidRDefault="00D93ACD" w:rsidP="00D93ACD">
            <w:pPr>
              <w:jc w:val="center"/>
              <w:rPr>
                <w:i/>
                <w:sz w:val="20"/>
                <w:szCs w:val="20"/>
              </w:rPr>
            </w:pPr>
          </w:p>
        </w:tc>
        <w:tc>
          <w:tcPr>
            <w:tcW w:w="1134" w:type="dxa"/>
            <w:vAlign w:val="center"/>
          </w:tcPr>
          <w:p w:rsidR="00D93ACD" w:rsidRPr="00AE065A" w:rsidRDefault="00D93ACD" w:rsidP="00D93ACD">
            <w:pPr>
              <w:jc w:val="center"/>
              <w:rPr>
                <w:i/>
                <w:sz w:val="20"/>
                <w:szCs w:val="20"/>
              </w:rPr>
            </w:pPr>
          </w:p>
        </w:tc>
      </w:tr>
      <w:tr w:rsidR="00090A1B" w:rsidRPr="00AE065A" w:rsidTr="00767BF0">
        <w:trPr>
          <w:trHeight w:val="794"/>
        </w:trPr>
        <w:tc>
          <w:tcPr>
            <w:tcW w:w="559" w:type="dxa"/>
            <w:vAlign w:val="center"/>
          </w:tcPr>
          <w:p w:rsidR="00090A1B" w:rsidRPr="00AE065A" w:rsidRDefault="00090A1B" w:rsidP="00090A1B">
            <w:pPr>
              <w:jc w:val="center"/>
              <w:rPr>
                <w:sz w:val="20"/>
                <w:szCs w:val="20"/>
              </w:rPr>
            </w:pPr>
          </w:p>
        </w:tc>
        <w:tc>
          <w:tcPr>
            <w:tcW w:w="864" w:type="dxa"/>
            <w:vAlign w:val="center"/>
          </w:tcPr>
          <w:p w:rsidR="00090A1B" w:rsidRPr="00AE065A" w:rsidRDefault="00090A1B" w:rsidP="00090A1B">
            <w:pPr>
              <w:jc w:val="center"/>
              <w:rPr>
                <w:sz w:val="20"/>
                <w:szCs w:val="20"/>
              </w:rPr>
            </w:pPr>
          </w:p>
        </w:tc>
        <w:tc>
          <w:tcPr>
            <w:tcW w:w="636" w:type="dxa"/>
            <w:vAlign w:val="center"/>
          </w:tcPr>
          <w:p w:rsidR="00090A1B" w:rsidRPr="00AE065A" w:rsidRDefault="00EA594F" w:rsidP="00090A1B">
            <w:pPr>
              <w:jc w:val="center"/>
              <w:rPr>
                <w:sz w:val="20"/>
                <w:szCs w:val="20"/>
              </w:rPr>
            </w:pPr>
            <w:r>
              <w:rPr>
                <w:sz w:val="20"/>
                <w:szCs w:val="20"/>
              </w:rPr>
              <w:t>2</w:t>
            </w:r>
          </w:p>
        </w:tc>
        <w:tc>
          <w:tcPr>
            <w:tcW w:w="5137" w:type="dxa"/>
          </w:tcPr>
          <w:p w:rsidR="00090A1B" w:rsidRPr="00AE065A" w:rsidRDefault="00A65C52" w:rsidP="003A2FE1">
            <w:pPr>
              <w:spacing w:line="276" w:lineRule="auto"/>
              <w:jc w:val="both"/>
              <w:rPr>
                <w:sz w:val="20"/>
                <w:szCs w:val="20"/>
              </w:rPr>
            </w:pPr>
            <w:r w:rsidRPr="00A65C52">
              <w:rPr>
                <w:sz w:val="20"/>
                <w:szCs w:val="20"/>
              </w:rPr>
              <w:t>Szövegszerkesztési alapismeretek.</w:t>
            </w:r>
            <w:r w:rsidR="00E12895">
              <w:rPr>
                <w:sz w:val="20"/>
                <w:szCs w:val="20"/>
              </w:rPr>
              <w:t xml:space="preserve"> </w:t>
            </w:r>
            <w:r w:rsidRPr="00A65C52">
              <w:rPr>
                <w:sz w:val="20"/>
                <w:szCs w:val="20"/>
              </w:rPr>
              <w:t>Képfelbontás, rasztergrafika, vektorgrafika előnyök, hátrányok ismerete</w:t>
            </w:r>
            <w:r w:rsidR="006A5CF9">
              <w:rPr>
                <w:sz w:val="20"/>
                <w:szCs w:val="20"/>
              </w:rPr>
              <w:t>.</w:t>
            </w:r>
            <w:bookmarkStart w:id="0" w:name="_GoBack"/>
            <w:bookmarkEnd w:id="0"/>
          </w:p>
        </w:tc>
        <w:tc>
          <w:tcPr>
            <w:tcW w:w="850" w:type="dxa"/>
          </w:tcPr>
          <w:p w:rsidR="00090A1B" w:rsidRPr="00AE065A" w:rsidRDefault="00090A1B" w:rsidP="001411B8">
            <w:pPr>
              <w:jc w:val="center"/>
              <w:rPr>
                <w:sz w:val="20"/>
                <w:szCs w:val="20"/>
              </w:rPr>
            </w:pPr>
          </w:p>
        </w:tc>
        <w:tc>
          <w:tcPr>
            <w:tcW w:w="993" w:type="dxa"/>
          </w:tcPr>
          <w:p w:rsidR="00090A1B" w:rsidRPr="00AE065A" w:rsidRDefault="00090A1B" w:rsidP="001411B8">
            <w:pPr>
              <w:jc w:val="center"/>
              <w:rPr>
                <w:sz w:val="20"/>
                <w:szCs w:val="20"/>
              </w:rPr>
            </w:pPr>
          </w:p>
        </w:tc>
        <w:tc>
          <w:tcPr>
            <w:tcW w:w="1134" w:type="dxa"/>
          </w:tcPr>
          <w:p w:rsidR="00090A1B" w:rsidRPr="00AE065A" w:rsidRDefault="00090A1B" w:rsidP="001411B8">
            <w:pPr>
              <w:jc w:val="center"/>
              <w:rPr>
                <w:sz w:val="20"/>
                <w:szCs w:val="20"/>
              </w:rPr>
            </w:pPr>
          </w:p>
        </w:tc>
      </w:tr>
      <w:tr w:rsidR="00264B0B" w:rsidRPr="00AE065A" w:rsidTr="00767BF0">
        <w:trPr>
          <w:trHeight w:val="794"/>
        </w:trPr>
        <w:tc>
          <w:tcPr>
            <w:tcW w:w="1423" w:type="dxa"/>
            <w:gridSpan w:val="2"/>
            <w:shd w:val="clear" w:color="auto" w:fill="BFBFBF"/>
            <w:vAlign w:val="center"/>
          </w:tcPr>
          <w:p w:rsidR="00264B0B" w:rsidRPr="00AE065A" w:rsidRDefault="00264B0B" w:rsidP="004C7770">
            <w:pPr>
              <w:jc w:val="center"/>
              <w:rPr>
                <w:b/>
                <w:sz w:val="20"/>
                <w:szCs w:val="20"/>
              </w:rPr>
            </w:pPr>
          </w:p>
        </w:tc>
        <w:tc>
          <w:tcPr>
            <w:tcW w:w="636" w:type="dxa"/>
            <w:vAlign w:val="center"/>
          </w:tcPr>
          <w:p w:rsidR="00264B0B" w:rsidRPr="00AE065A" w:rsidRDefault="00EA594F" w:rsidP="004C7770">
            <w:pPr>
              <w:jc w:val="center"/>
              <w:rPr>
                <w:sz w:val="20"/>
                <w:szCs w:val="20"/>
              </w:rPr>
            </w:pPr>
            <w:r>
              <w:rPr>
                <w:sz w:val="20"/>
                <w:szCs w:val="20"/>
              </w:rPr>
              <w:t>36</w:t>
            </w:r>
          </w:p>
        </w:tc>
        <w:tc>
          <w:tcPr>
            <w:tcW w:w="5137" w:type="dxa"/>
            <w:vAlign w:val="center"/>
          </w:tcPr>
          <w:p w:rsidR="00264B0B" w:rsidRPr="00AE065A" w:rsidRDefault="00EA594F" w:rsidP="003A2FE1">
            <w:pPr>
              <w:spacing w:line="276" w:lineRule="auto"/>
              <w:jc w:val="center"/>
              <w:rPr>
                <w:sz w:val="20"/>
                <w:szCs w:val="20"/>
              </w:rPr>
            </w:pPr>
            <w:r>
              <w:rPr>
                <w:sz w:val="20"/>
                <w:szCs w:val="20"/>
              </w:rPr>
              <w:t>Gépészeti alapmérések</w:t>
            </w:r>
          </w:p>
        </w:tc>
        <w:tc>
          <w:tcPr>
            <w:tcW w:w="2977" w:type="dxa"/>
            <w:gridSpan w:val="3"/>
            <w:shd w:val="clear" w:color="auto" w:fill="BFBFBF"/>
          </w:tcPr>
          <w:p w:rsidR="00264B0B" w:rsidRPr="00AE065A" w:rsidRDefault="00264B0B" w:rsidP="004C7770">
            <w:pPr>
              <w:jc w:val="center"/>
              <w:rPr>
                <w:b/>
                <w:sz w:val="20"/>
                <w:szCs w:val="20"/>
              </w:rPr>
            </w:pPr>
          </w:p>
        </w:tc>
      </w:tr>
      <w:tr w:rsidR="00090A1B" w:rsidRPr="00AE065A" w:rsidTr="00767BF0">
        <w:trPr>
          <w:trHeight w:val="794"/>
        </w:trPr>
        <w:tc>
          <w:tcPr>
            <w:tcW w:w="559" w:type="dxa"/>
            <w:vAlign w:val="center"/>
          </w:tcPr>
          <w:p w:rsidR="00090A1B" w:rsidRPr="00AE065A" w:rsidRDefault="00090A1B" w:rsidP="00090A1B">
            <w:pPr>
              <w:jc w:val="center"/>
              <w:rPr>
                <w:b/>
                <w:sz w:val="20"/>
                <w:szCs w:val="20"/>
              </w:rPr>
            </w:pPr>
          </w:p>
        </w:tc>
        <w:tc>
          <w:tcPr>
            <w:tcW w:w="864" w:type="dxa"/>
            <w:vAlign w:val="center"/>
          </w:tcPr>
          <w:p w:rsidR="00090A1B" w:rsidRPr="00AE065A" w:rsidRDefault="00090A1B" w:rsidP="00090A1B">
            <w:pPr>
              <w:jc w:val="center"/>
              <w:rPr>
                <w:b/>
                <w:sz w:val="20"/>
                <w:szCs w:val="20"/>
              </w:rPr>
            </w:pPr>
          </w:p>
        </w:tc>
        <w:tc>
          <w:tcPr>
            <w:tcW w:w="636" w:type="dxa"/>
            <w:vAlign w:val="center"/>
          </w:tcPr>
          <w:p w:rsidR="00090A1B" w:rsidRPr="00EA594F" w:rsidRDefault="00EA594F" w:rsidP="00090A1B">
            <w:pPr>
              <w:jc w:val="center"/>
              <w:rPr>
                <w:sz w:val="20"/>
                <w:szCs w:val="20"/>
              </w:rPr>
            </w:pPr>
            <w:r>
              <w:rPr>
                <w:sz w:val="20"/>
                <w:szCs w:val="20"/>
              </w:rPr>
              <w:t>6</w:t>
            </w:r>
          </w:p>
        </w:tc>
        <w:tc>
          <w:tcPr>
            <w:tcW w:w="5137" w:type="dxa"/>
          </w:tcPr>
          <w:p w:rsidR="00090A1B" w:rsidRPr="00AE065A" w:rsidRDefault="00673135" w:rsidP="003A2FE1">
            <w:pPr>
              <w:spacing w:line="276" w:lineRule="auto"/>
              <w:jc w:val="both"/>
              <w:rPr>
                <w:b/>
                <w:sz w:val="20"/>
                <w:szCs w:val="20"/>
              </w:rPr>
            </w:pPr>
            <w:r w:rsidRPr="00673135">
              <w:rPr>
                <w:sz w:val="20"/>
                <w:szCs w:val="20"/>
              </w:rPr>
              <w:t>Külső és belső felületek ellenőrzése egyszerű ellenőrző eszközökkel.</w:t>
            </w:r>
            <w:r w:rsidR="00E12895">
              <w:rPr>
                <w:sz w:val="20"/>
                <w:szCs w:val="20"/>
              </w:rPr>
              <w:t xml:space="preserve"> </w:t>
            </w:r>
            <w:r w:rsidRPr="00673135">
              <w:rPr>
                <w:sz w:val="20"/>
                <w:szCs w:val="20"/>
              </w:rPr>
              <w:t>Külső felületek mérése, ellenőrzése tolómérővel, talpas tolómérővel, mikrométerrel.</w:t>
            </w:r>
            <w:r w:rsidR="00E12895">
              <w:rPr>
                <w:sz w:val="20"/>
                <w:szCs w:val="20"/>
              </w:rPr>
              <w:t xml:space="preserve"> </w:t>
            </w:r>
            <w:r w:rsidRPr="00673135">
              <w:rPr>
                <w:sz w:val="20"/>
                <w:szCs w:val="20"/>
              </w:rPr>
              <w:t>Belső felületek mérése, ellenőrzése mélységmérő tolómérővel, mikrométerrel.</w:t>
            </w:r>
          </w:p>
        </w:tc>
        <w:tc>
          <w:tcPr>
            <w:tcW w:w="850" w:type="dxa"/>
          </w:tcPr>
          <w:p w:rsidR="00090A1B" w:rsidRPr="00AE065A" w:rsidRDefault="00090A1B" w:rsidP="001411B8">
            <w:pPr>
              <w:jc w:val="center"/>
              <w:rPr>
                <w:b/>
                <w:sz w:val="20"/>
                <w:szCs w:val="20"/>
              </w:rPr>
            </w:pPr>
          </w:p>
        </w:tc>
        <w:tc>
          <w:tcPr>
            <w:tcW w:w="993" w:type="dxa"/>
          </w:tcPr>
          <w:p w:rsidR="00090A1B" w:rsidRPr="00AE065A" w:rsidRDefault="00090A1B" w:rsidP="001411B8">
            <w:pPr>
              <w:jc w:val="center"/>
              <w:rPr>
                <w:b/>
                <w:sz w:val="20"/>
                <w:szCs w:val="20"/>
              </w:rPr>
            </w:pPr>
          </w:p>
        </w:tc>
        <w:tc>
          <w:tcPr>
            <w:tcW w:w="1134" w:type="dxa"/>
          </w:tcPr>
          <w:p w:rsidR="00090A1B" w:rsidRPr="00AE065A" w:rsidRDefault="00090A1B" w:rsidP="001411B8">
            <w:pPr>
              <w:jc w:val="center"/>
              <w:rPr>
                <w:b/>
                <w:sz w:val="20"/>
                <w:szCs w:val="20"/>
              </w:rPr>
            </w:pPr>
          </w:p>
        </w:tc>
      </w:tr>
      <w:tr w:rsidR="00090A1B" w:rsidRPr="00AE065A" w:rsidTr="00767BF0">
        <w:trPr>
          <w:trHeight w:val="794"/>
        </w:trPr>
        <w:tc>
          <w:tcPr>
            <w:tcW w:w="559" w:type="dxa"/>
            <w:vAlign w:val="center"/>
          </w:tcPr>
          <w:p w:rsidR="00090A1B" w:rsidRPr="00AE065A" w:rsidRDefault="00090A1B" w:rsidP="00090A1B">
            <w:pPr>
              <w:jc w:val="center"/>
              <w:rPr>
                <w:b/>
                <w:sz w:val="20"/>
                <w:szCs w:val="20"/>
              </w:rPr>
            </w:pPr>
          </w:p>
        </w:tc>
        <w:tc>
          <w:tcPr>
            <w:tcW w:w="864" w:type="dxa"/>
            <w:vAlign w:val="center"/>
          </w:tcPr>
          <w:p w:rsidR="00090A1B" w:rsidRPr="00AE065A" w:rsidRDefault="00090A1B" w:rsidP="00090A1B">
            <w:pPr>
              <w:jc w:val="center"/>
              <w:rPr>
                <w:b/>
                <w:sz w:val="20"/>
                <w:szCs w:val="20"/>
              </w:rPr>
            </w:pPr>
          </w:p>
        </w:tc>
        <w:tc>
          <w:tcPr>
            <w:tcW w:w="636" w:type="dxa"/>
            <w:vAlign w:val="center"/>
          </w:tcPr>
          <w:p w:rsidR="00090A1B" w:rsidRPr="00EA594F" w:rsidRDefault="00EA594F" w:rsidP="00090A1B">
            <w:pPr>
              <w:jc w:val="center"/>
              <w:rPr>
                <w:sz w:val="20"/>
                <w:szCs w:val="20"/>
              </w:rPr>
            </w:pPr>
            <w:r>
              <w:rPr>
                <w:sz w:val="20"/>
                <w:szCs w:val="20"/>
              </w:rPr>
              <w:t>8</w:t>
            </w:r>
          </w:p>
        </w:tc>
        <w:tc>
          <w:tcPr>
            <w:tcW w:w="5137" w:type="dxa"/>
          </w:tcPr>
          <w:p w:rsidR="00090A1B" w:rsidRPr="00673135" w:rsidRDefault="00673135" w:rsidP="003A2FE1">
            <w:pPr>
              <w:spacing w:line="276" w:lineRule="auto"/>
              <w:jc w:val="both"/>
              <w:rPr>
                <w:sz w:val="20"/>
                <w:szCs w:val="20"/>
              </w:rPr>
            </w:pPr>
            <w:r w:rsidRPr="00673135">
              <w:rPr>
                <w:sz w:val="20"/>
                <w:szCs w:val="20"/>
              </w:rPr>
              <w:t>Szögmérés mechanikai szögmérővel.</w:t>
            </w:r>
            <w:r w:rsidR="00E12895">
              <w:rPr>
                <w:sz w:val="20"/>
                <w:szCs w:val="20"/>
              </w:rPr>
              <w:t xml:space="preserve"> </w:t>
            </w:r>
            <w:r w:rsidRPr="00673135">
              <w:rPr>
                <w:sz w:val="20"/>
                <w:szCs w:val="20"/>
              </w:rPr>
              <w:t>Külső kúpok mérése, ellenőrzése.</w:t>
            </w:r>
            <w:r w:rsidR="00E12895">
              <w:rPr>
                <w:sz w:val="20"/>
                <w:szCs w:val="20"/>
              </w:rPr>
              <w:t xml:space="preserve"> </w:t>
            </w:r>
            <w:r w:rsidRPr="00673135">
              <w:rPr>
                <w:sz w:val="20"/>
                <w:szCs w:val="20"/>
              </w:rPr>
              <w:t>Belső kúpok mérése, ellenőrzése.</w:t>
            </w:r>
            <w:r w:rsidR="00E12895">
              <w:rPr>
                <w:sz w:val="20"/>
                <w:szCs w:val="20"/>
              </w:rPr>
              <w:t xml:space="preserve"> </w:t>
            </w:r>
            <w:r w:rsidRPr="00673135">
              <w:rPr>
                <w:sz w:val="20"/>
                <w:szCs w:val="20"/>
              </w:rPr>
              <w:t>Munkadarabok mérése digitális mérőeszközökkel.</w:t>
            </w:r>
          </w:p>
        </w:tc>
        <w:tc>
          <w:tcPr>
            <w:tcW w:w="850" w:type="dxa"/>
          </w:tcPr>
          <w:p w:rsidR="00090A1B" w:rsidRPr="00AE065A" w:rsidRDefault="00090A1B" w:rsidP="001411B8">
            <w:pPr>
              <w:jc w:val="center"/>
              <w:rPr>
                <w:b/>
                <w:sz w:val="20"/>
                <w:szCs w:val="20"/>
              </w:rPr>
            </w:pPr>
          </w:p>
        </w:tc>
        <w:tc>
          <w:tcPr>
            <w:tcW w:w="993" w:type="dxa"/>
          </w:tcPr>
          <w:p w:rsidR="00090A1B" w:rsidRPr="00AE065A" w:rsidRDefault="00090A1B" w:rsidP="001411B8">
            <w:pPr>
              <w:jc w:val="center"/>
              <w:rPr>
                <w:b/>
                <w:sz w:val="20"/>
                <w:szCs w:val="20"/>
              </w:rPr>
            </w:pPr>
          </w:p>
        </w:tc>
        <w:tc>
          <w:tcPr>
            <w:tcW w:w="1134" w:type="dxa"/>
          </w:tcPr>
          <w:p w:rsidR="00090A1B" w:rsidRPr="00AE065A" w:rsidRDefault="00090A1B" w:rsidP="001411B8">
            <w:pPr>
              <w:jc w:val="center"/>
              <w:rPr>
                <w:b/>
                <w:sz w:val="20"/>
                <w:szCs w:val="20"/>
              </w:rPr>
            </w:pPr>
          </w:p>
        </w:tc>
      </w:tr>
      <w:tr w:rsidR="00090A1B" w:rsidRPr="00AE065A" w:rsidTr="00767BF0">
        <w:trPr>
          <w:trHeight w:val="794"/>
        </w:trPr>
        <w:tc>
          <w:tcPr>
            <w:tcW w:w="559" w:type="dxa"/>
            <w:vAlign w:val="center"/>
          </w:tcPr>
          <w:p w:rsidR="00090A1B" w:rsidRPr="00AE065A" w:rsidRDefault="00090A1B" w:rsidP="003A2FE1">
            <w:pPr>
              <w:spacing w:line="276" w:lineRule="auto"/>
              <w:jc w:val="center"/>
              <w:rPr>
                <w:b/>
                <w:sz w:val="20"/>
                <w:szCs w:val="20"/>
              </w:rPr>
            </w:pPr>
          </w:p>
        </w:tc>
        <w:tc>
          <w:tcPr>
            <w:tcW w:w="864" w:type="dxa"/>
            <w:vAlign w:val="center"/>
          </w:tcPr>
          <w:p w:rsidR="00090A1B" w:rsidRPr="00AE065A" w:rsidRDefault="00090A1B" w:rsidP="003A2FE1">
            <w:pPr>
              <w:spacing w:line="276" w:lineRule="auto"/>
              <w:jc w:val="center"/>
              <w:rPr>
                <w:b/>
                <w:sz w:val="20"/>
                <w:szCs w:val="20"/>
              </w:rPr>
            </w:pPr>
          </w:p>
        </w:tc>
        <w:tc>
          <w:tcPr>
            <w:tcW w:w="636" w:type="dxa"/>
            <w:vAlign w:val="center"/>
          </w:tcPr>
          <w:p w:rsidR="00090A1B" w:rsidRPr="00EA594F" w:rsidRDefault="00EA594F" w:rsidP="003A2FE1">
            <w:pPr>
              <w:spacing w:line="276" w:lineRule="auto"/>
              <w:jc w:val="center"/>
              <w:rPr>
                <w:sz w:val="20"/>
                <w:szCs w:val="20"/>
              </w:rPr>
            </w:pPr>
            <w:r>
              <w:rPr>
                <w:sz w:val="20"/>
                <w:szCs w:val="20"/>
              </w:rPr>
              <w:t>8</w:t>
            </w:r>
          </w:p>
        </w:tc>
        <w:tc>
          <w:tcPr>
            <w:tcW w:w="5137" w:type="dxa"/>
          </w:tcPr>
          <w:p w:rsidR="00090A1B" w:rsidRPr="003A2FE1" w:rsidRDefault="00673135" w:rsidP="003A2FE1">
            <w:pPr>
              <w:spacing w:line="276" w:lineRule="auto"/>
              <w:jc w:val="both"/>
              <w:rPr>
                <w:sz w:val="20"/>
                <w:szCs w:val="20"/>
              </w:rPr>
            </w:pPr>
            <w:r w:rsidRPr="00673135">
              <w:rPr>
                <w:sz w:val="20"/>
                <w:szCs w:val="20"/>
              </w:rPr>
              <w:t>Munkadarabok mérése digitális tolómérővel, digitális mérőórával.</w:t>
            </w:r>
            <w:r w:rsidR="00E12895">
              <w:rPr>
                <w:sz w:val="20"/>
                <w:szCs w:val="20"/>
              </w:rPr>
              <w:t xml:space="preserve"> </w:t>
            </w:r>
            <w:r w:rsidRPr="00673135">
              <w:rPr>
                <w:sz w:val="20"/>
                <w:szCs w:val="20"/>
              </w:rPr>
              <w:t>Felületi érdesség ellenőrzése, mérése.</w:t>
            </w:r>
            <w:r w:rsidR="00E12895">
              <w:rPr>
                <w:sz w:val="20"/>
                <w:szCs w:val="20"/>
              </w:rPr>
              <w:t xml:space="preserve"> </w:t>
            </w:r>
            <w:r w:rsidRPr="00673135">
              <w:rPr>
                <w:sz w:val="20"/>
                <w:szCs w:val="20"/>
              </w:rPr>
              <w:t>Munkadarabok alak- és helyzetpontosságának mérése, ellenőrzése.</w:t>
            </w:r>
            <w:r w:rsidR="00E12895">
              <w:rPr>
                <w:sz w:val="20"/>
                <w:szCs w:val="20"/>
              </w:rPr>
              <w:t xml:space="preserve"> </w:t>
            </w:r>
            <w:r w:rsidRPr="00673135">
              <w:rPr>
                <w:sz w:val="20"/>
                <w:szCs w:val="20"/>
              </w:rPr>
              <w:t>Körkörösség ellenőrzése, tengely ütésellenőrzése.</w:t>
            </w:r>
            <w:r w:rsidR="00E12895">
              <w:rPr>
                <w:sz w:val="20"/>
                <w:szCs w:val="20"/>
              </w:rPr>
              <w:t xml:space="preserve"> </w:t>
            </w:r>
            <w:r w:rsidRPr="00673135">
              <w:rPr>
                <w:sz w:val="20"/>
                <w:szCs w:val="20"/>
              </w:rPr>
              <w:t>Egyenesség, síklapúság, derékszögesség, párhuzamosság, egytengelyűség mérése, ellenőrzése.</w:t>
            </w:r>
          </w:p>
        </w:tc>
        <w:tc>
          <w:tcPr>
            <w:tcW w:w="850" w:type="dxa"/>
          </w:tcPr>
          <w:p w:rsidR="00090A1B" w:rsidRPr="00AE065A" w:rsidRDefault="00090A1B" w:rsidP="003A2FE1">
            <w:pPr>
              <w:spacing w:line="276" w:lineRule="auto"/>
              <w:jc w:val="center"/>
              <w:rPr>
                <w:b/>
                <w:sz w:val="20"/>
                <w:szCs w:val="20"/>
              </w:rPr>
            </w:pPr>
          </w:p>
        </w:tc>
        <w:tc>
          <w:tcPr>
            <w:tcW w:w="993" w:type="dxa"/>
          </w:tcPr>
          <w:p w:rsidR="00090A1B" w:rsidRPr="00AE065A" w:rsidRDefault="00090A1B" w:rsidP="003A2FE1">
            <w:pPr>
              <w:spacing w:line="276" w:lineRule="auto"/>
              <w:jc w:val="center"/>
              <w:rPr>
                <w:b/>
                <w:sz w:val="20"/>
                <w:szCs w:val="20"/>
              </w:rPr>
            </w:pPr>
          </w:p>
        </w:tc>
        <w:tc>
          <w:tcPr>
            <w:tcW w:w="1134" w:type="dxa"/>
          </w:tcPr>
          <w:p w:rsidR="00090A1B" w:rsidRPr="00AE065A" w:rsidRDefault="00090A1B" w:rsidP="003A2FE1">
            <w:pPr>
              <w:spacing w:line="276" w:lineRule="auto"/>
              <w:jc w:val="center"/>
              <w:rPr>
                <w:b/>
                <w:sz w:val="20"/>
                <w:szCs w:val="20"/>
              </w:rPr>
            </w:pPr>
          </w:p>
        </w:tc>
      </w:tr>
      <w:tr w:rsidR="00090A1B" w:rsidRPr="00AE065A" w:rsidTr="00767BF0">
        <w:trPr>
          <w:trHeight w:val="794"/>
        </w:trPr>
        <w:tc>
          <w:tcPr>
            <w:tcW w:w="559" w:type="dxa"/>
            <w:vAlign w:val="center"/>
          </w:tcPr>
          <w:p w:rsidR="00090A1B" w:rsidRPr="00AE065A" w:rsidRDefault="00090A1B" w:rsidP="00090A1B">
            <w:pPr>
              <w:jc w:val="center"/>
              <w:rPr>
                <w:b/>
                <w:sz w:val="20"/>
                <w:szCs w:val="20"/>
              </w:rPr>
            </w:pPr>
          </w:p>
        </w:tc>
        <w:tc>
          <w:tcPr>
            <w:tcW w:w="864" w:type="dxa"/>
            <w:vAlign w:val="center"/>
          </w:tcPr>
          <w:p w:rsidR="00090A1B" w:rsidRPr="00AE065A" w:rsidRDefault="00090A1B" w:rsidP="00090A1B">
            <w:pPr>
              <w:jc w:val="center"/>
              <w:rPr>
                <w:b/>
                <w:sz w:val="20"/>
                <w:szCs w:val="20"/>
              </w:rPr>
            </w:pPr>
          </w:p>
        </w:tc>
        <w:tc>
          <w:tcPr>
            <w:tcW w:w="636" w:type="dxa"/>
            <w:vAlign w:val="center"/>
          </w:tcPr>
          <w:p w:rsidR="00090A1B" w:rsidRPr="00EA594F" w:rsidRDefault="00EA594F" w:rsidP="00090A1B">
            <w:pPr>
              <w:jc w:val="center"/>
              <w:rPr>
                <w:sz w:val="20"/>
                <w:szCs w:val="20"/>
              </w:rPr>
            </w:pPr>
            <w:r>
              <w:rPr>
                <w:sz w:val="20"/>
                <w:szCs w:val="20"/>
              </w:rPr>
              <w:t>8</w:t>
            </w:r>
          </w:p>
        </w:tc>
        <w:tc>
          <w:tcPr>
            <w:tcW w:w="5137" w:type="dxa"/>
          </w:tcPr>
          <w:p w:rsidR="00090A1B" w:rsidRPr="00AE065A" w:rsidRDefault="00673135" w:rsidP="003A2FE1">
            <w:pPr>
              <w:spacing w:line="276" w:lineRule="auto"/>
              <w:jc w:val="both"/>
              <w:rPr>
                <w:b/>
                <w:sz w:val="20"/>
                <w:szCs w:val="20"/>
              </w:rPr>
            </w:pPr>
            <w:r w:rsidRPr="00673135">
              <w:rPr>
                <w:sz w:val="20"/>
                <w:szCs w:val="20"/>
              </w:rPr>
              <w:t>Egyenesség, síklapúság, derékszögesség, párhuzamosság, egytengelyűség mérése, ellenőrzése.</w:t>
            </w:r>
            <w:r w:rsidR="00E12895">
              <w:rPr>
                <w:sz w:val="20"/>
                <w:szCs w:val="20"/>
              </w:rPr>
              <w:t xml:space="preserve"> </w:t>
            </w:r>
            <w:r w:rsidRPr="00673135">
              <w:rPr>
                <w:sz w:val="20"/>
                <w:szCs w:val="20"/>
              </w:rPr>
              <w:t>Keménységmérések Brinnel, Rockwell, Vickers, egyéb</w:t>
            </w:r>
            <w:r w:rsidR="00E12895">
              <w:rPr>
                <w:sz w:val="20"/>
                <w:szCs w:val="20"/>
              </w:rPr>
              <w:t>.</w:t>
            </w:r>
            <w:r w:rsidRPr="00673135">
              <w:rPr>
                <w:sz w:val="20"/>
                <w:szCs w:val="20"/>
              </w:rPr>
              <w:t xml:space="preserve"> Mérési dokumentumok készítése.</w:t>
            </w:r>
            <w:r w:rsidR="00E12895">
              <w:rPr>
                <w:sz w:val="20"/>
                <w:szCs w:val="20"/>
              </w:rPr>
              <w:t xml:space="preserve"> </w:t>
            </w:r>
            <w:r w:rsidRPr="00673135">
              <w:rPr>
                <w:sz w:val="20"/>
                <w:szCs w:val="20"/>
              </w:rPr>
              <w:t>Felvételi vázlatok készítése méretellenőrzésekhez.</w:t>
            </w:r>
          </w:p>
        </w:tc>
        <w:tc>
          <w:tcPr>
            <w:tcW w:w="850" w:type="dxa"/>
          </w:tcPr>
          <w:p w:rsidR="00090A1B" w:rsidRPr="00AE065A" w:rsidRDefault="00090A1B" w:rsidP="001411B8">
            <w:pPr>
              <w:jc w:val="center"/>
              <w:rPr>
                <w:b/>
                <w:sz w:val="20"/>
                <w:szCs w:val="20"/>
              </w:rPr>
            </w:pPr>
          </w:p>
        </w:tc>
        <w:tc>
          <w:tcPr>
            <w:tcW w:w="993" w:type="dxa"/>
          </w:tcPr>
          <w:p w:rsidR="00090A1B" w:rsidRPr="00AE065A" w:rsidRDefault="00090A1B" w:rsidP="001411B8">
            <w:pPr>
              <w:jc w:val="center"/>
              <w:rPr>
                <w:b/>
                <w:sz w:val="20"/>
                <w:szCs w:val="20"/>
              </w:rPr>
            </w:pPr>
          </w:p>
        </w:tc>
        <w:tc>
          <w:tcPr>
            <w:tcW w:w="1134" w:type="dxa"/>
          </w:tcPr>
          <w:p w:rsidR="00090A1B" w:rsidRPr="00AE065A" w:rsidRDefault="00090A1B" w:rsidP="001411B8">
            <w:pPr>
              <w:jc w:val="center"/>
              <w:rPr>
                <w:b/>
                <w:sz w:val="20"/>
                <w:szCs w:val="20"/>
              </w:rPr>
            </w:pPr>
          </w:p>
        </w:tc>
      </w:tr>
      <w:tr w:rsidR="00090A1B" w:rsidRPr="00AE065A" w:rsidTr="00767BF0">
        <w:trPr>
          <w:trHeight w:val="794"/>
        </w:trPr>
        <w:tc>
          <w:tcPr>
            <w:tcW w:w="559" w:type="dxa"/>
            <w:vAlign w:val="center"/>
          </w:tcPr>
          <w:p w:rsidR="00090A1B" w:rsidRPr="00AE065A" w:rsidRDefault="00090A1B" w:rsidP="00090A1B">
            <w:pPr>
              <w:jc w:val="center"/>
              <w:rPr>
                <w:b/>
                <w:sz w:val="20"/>
                <w:szCs w:val="20"/>
              </w:rPr>
            </w:pPr>
          </w:p>
        </w:tc>
        <w:tc>
          <w:tcPr>
            <w:tcW w:w="864" w:type="dxa"/>
            <w:vAlign w:val="center"/>
          </w:tcPr>
          <w:p w:rsidR="00090A1B" w:rsidRPr="00AE065A" w:rsidRDefault="00090A1B" w:rsidP="00090A1B">
            <w:pPr>
              <w:jc w:val="center"/>
              <w:rPr>
                <w:b/>
                <w:sz w:val="20"/>
                <w:szCs w:val="20"/>
              </w:rPr>
            </w:pPr>
          </w:p>
        </w:tc>
        <w:tc>
          <w:tcPr>
            <w:tcW w:w="636" w:type="dxa"/>
            <w:vAlign w:val="center"/>
          </w:tcPr>
          <w:p w:rsidR="00090A1B" w:rsidRPr="00EA594F" w:rsidRDefault="00EA594F" w:rsidP="00090A1B">
            <w:pPr>
              <w:jc w:val="center"/>
              <w:rPr>
                <w:sz w:val="20"/>
                <w:szCs w:val="20"/>
              </w:rPr>
            </w:pPr>
            <w:r>
              <w:rPr>
                <w:sz w:val="20"/>
                <w:szCs w:val="20"/>
              </w:rPr>
              <w:t>6</w:t>
            </w:r>
          </w:p>
        </w:tc>
        <w:tc>
          <w:tcPr>
            <w:tcW w:w="5137" w:type="dxa"/>
          </w:tcPr>
          <w:p w:rsidR="00090A1B" w:rsidRPr="00673135" w:rsidRDefault="00673135" w:rsidP="003A2FE1">
            <w:pPr>
              <w:spacing w:line="276" w:lineRule="auto"/>
              <w:jc w:val="both"/>
              <w:rPr>
                <w:sz w:val="20"/>
                <w:szCs w:val="20"/>
              </w:rPr>
            </w:pPr>
            <w:r w:rsidRPr="00673135">
              <w:rPr>
                <w:sz w:val="20"/>
                <w:szCs w:val="20"/>
              </w:rPr>
              <w:t>Mérési dokumentumok készítése.</w:t>
            </w:r>
            <w:r w:rsidR="00E12895">
              <w:rPr>
                <w:sz w:val="20"/>
                <w:szCs w:val="20"/>
              </w:rPr>
              <w:t xml:space="preserve"> </w:t>
            </w:r>
            <w:r w:rsidRPr="00673135">
              <w:rPr>
                <w:sz w:val="20"/>
                <w:szCs w:val="20"/>
              </w:rPr>
              <w:t>Felvételi vázlatok készítése méretellenőrzésekhez.</w:t>
            </w:r>
          </w:p>
        </w:tc>
        <w:tc>
          <w:tcPr>
            <w:tcW w:w="850" w:type="dxa"/>
          </w:tcPr>
          <w:p w:rsidR="00090A1B" w:rsidRPr="00AE065A" w:rsidRDefault="00090A1B" w:rsidP="001411B8">
            <w:pPr>
              <w:jc w:val="center"/>
              <w:rPr>
                <w:b/>
                <w:sz w:val="20"/>
                <w:szCs w:val="20"/>
              </w:rPr>
            </w:pPr>
          </w:p>
        </w:tc>
        <w:tc>
          <w:tcPr>
            <w:tcW w:w="993" w:type="dxa"/>
          </w:tcPr>
          <w:p w:rsidR="00090A1B" w:rsidRPr="00AE065A" w:rsidRDefault="00090A1B" w:rsidP="001411B8">
            <w:pPr>
              <w:jc w:val="center"/>
              <w:rPr>
                <w:b/>
                <w:sz w:val="20"/>
                <w:szCs w:val="20"/>
              </w:rPr>
            </w:pPr>
          </w:p>
        </w:tc>
        <w:tc>
          <w:tcPr>
            <w:tcW w:w="1134" w:type="dxa"/>
          </w:tcPr>
          <w:p w:rsidR="00090A1B" w:rsidRPr="00AE065A" w:rsidRDefault="00090A1B" w:rsidP="001411B8">
            <w:pPr>
              <w:jc w:val="center"/>
              <w:rPr>
                <w:b/>
                <w:sz w:val="20"/>
                <w:szCs w:val="20"/>
              </w:rPr>
            </w:pPr>
          </w:p>
        </w:tc>
      </w:tr>
      <w:tr w:rsidR="00EA594F" w:rsidRPr="00AE065A" w:rsidTr="00767BF0">
        <w:trPr>
          <w:trHeight w:val="794"/>
        </w:trPr>
        <w:tc>
          <w:tcPr>
            <w:tcW w:w="1423" w:type="dxa"/>
            <w:gridSpan w:val="2"/>
            <w:shd w:val="clear" w:color="auto" w:fill="BFBFBF"/>
            <w:vAlign w:val="center"/>
          </w:tcPr>
          <w:p w:rsidR="00EA594F" w:rsidRPr="00AE065A" w:rsidRDefault="00EA594F" w:rsidP="00EA594F">
            <w:pPr>
              <w:jc w:val="center"/>
              <w:rPr>
                <w:b/>
                <w:sz w:val="20"/>
                <w:szCs w:val="20"/>
              </w:rPr>
            </w:pPr>
          </w:p>
        </w:tc>
        <w:tc>
          <w:tcPr>
            <w:tcW w:w="636" w:type="dxa"/>
            <w:vAlign w:val="center"/>
          </w:tcPr>
          <w:p w:rsidR="00EA594F" w:rsidRPr="003A2FE1" w:rsidRDefault="00CA3C81" w:rsidP="00EA594F">
            <w:pPr>
              <w:jc w:val="center"/>
              <w:rPr>
                <w:sz w:val="20"/>
                <w:szCs w:val="20"/>
              </w:rPr>
            </w:pPr>
            <w:r w:rsidRPr="003A2FE1">
              <w:rPr>
                <w:sz w:val="20"/>
                <w:szCs w:val="20"/>
              </w:rPr>
              <w:t>36</w:t>
            </w:r>
          </w:p>
        </w:tc>
        <w:tc>
          <w:tcPr>
            <w:tcW w:w="5137" w:type="dxa"/>
            <w:vAlign w:val="center"/>
          </w:tcPr>
          <w:p w:rsidR="00EA594F" w:rsidRPr="003A2FE1" w:rsidRDefault="00CA3C81" w:rsidP="003A2FE1">
            <w:pPr>
              <w:spacing w:line="276" w:lineRule="auto"/>
              <w:jc w:val="center"/>
              <w:rPr>
                <w:sz w:val="20"/>
                <w:szCs w:val="20"/>
              </w:rPr>
            </w:pPr>
            <w:r w:rsidRPr="003A2FE1">
              <w:rPr>
                <w:sz w:val="20"/>
                <w:szCs w:val="20"/>
              </w:rPr>
              <w:t>Anyagismeret, anyagvizsgálat</w:t>
            </w:r>
          </w:p>
        </w:tc>
        <w:tc>
          <w:tcPr>
            <w:tcW w:w="2977" w:type="dxa"/>
            <w:gridSpan w:val="3"/>
            <w:shd w:val="clear" w:color="auto" w:fill="BFBFBF"/>
          </w:tcPr>
          <w:p w:rsidR="00EA594F" w:rsidRPr="00AE065A" w:rsidRDefault="00EA594F" w:rsidP="00EA594F">
            <w:pPr>
              <w:jc w:val="center"/>
              <w:rPr>
                <w:b/>
                <w:sz w:val="20"/>
                <w:szCs w:val="20"/>
              </w:rPr>
            </w:pPr>
          </w:p>
        </w:tc>
      </w:tr>
      <w:tr w:rsidR="00090A1B" w:rsidRPr="00EA594F" w:rsidTr="00767BF0">
        <w:trPr>
          <w:trHeight w:val="794"/>
        </w:trPr>
        <w:tc>
          <w:tcPr>
            <w:tcW w:w="559" w:type="dxa"/>
            <w:vAlign w:val="center"/>
          </w:tcPr>
          <w:p w:rsidR="00090A1B" w:rsidRPr="00AE065A" w:rsidRDefault="00090A1B" w:rsidP="00090A1B">
            <w:pPr>
              <w:jc w:val="center"/>
              <w:rPr>
                <w:b/>
                <w:sz w:val="20"/>
                <w:szCs w:val="20"/>
              </w:rPr>
            </w:pPr>
          </w:p>
        </w:tc>
        <w:tc>
          <w:tcPr>
            <w:tcW w:w="864" w:type="dxa"/>
            <w:vAlign w:val="center"/>
          </w:tcPr>
          <w:p w:rsidR="00090A1B" w:rsidRPr="00AE065A" w:rsidRDefault="00090A1B" w:rsidP="00090A1B">
            <w:pPr>
              <w:jc w:val="center"/>
              <w:rPr>
                <w:b/>
                <w:sz w:val="20"/>
                <w:szCs w:val="20"/>
              </w:rPr>
            </w:pPr>
          </w:p>
        </w:tc>
        <w:tc>
          <w:tcPr>
            <w:tcW w:w="636" w:type="dxa"/>
            <w:vAlign w:val="center"/>
          </w:tcPr>
          <w:p w:rsidR="00090A1B" w:rsidRPr="00CA3C81" w:rsidRDefault="00CA3C81" w:rsidP="00090A1B">
            <w:pPr>
              <w:jc w:val="center"/>
              <w:rPr>
                <w:sz w:val="20"/>
                <w:szCs w:val="20"/>
              </w:rPr>
            </w:pPr>
            <w:r>
              <w:rPr>
                <w:sz w:val="20"/>
                <w:szCs w:val="20"/>
              </w:rPr>
              <w:t>2</w:t>
            </w:r>
          </w:p>
        </w:tc>
        <w:tc>
          <w:tcPr>
            <w:tcW w:w="5137" w:type="dxa"/>
          </w:tcPr>
          <w:p w:rsidR="00090A1B" w:rsidRPr="00436390" w:rsidRDefault="00436390" w:rsidP="003A2FE1">
            <w:pPr>
              <w:spacing w:line="276" w:lineRule="auto"/>
              <w:jc w:val="both"/>
              <w:rPr>
                <w:sz w:val="20"/>
                <w:szCs w:val="20"/>
              </w:rPr>
            </w:pPr>
            <w:r w:rsidRPr="00436390">
              <w:rPr>
                <w:sz w:val="20"/>
                <w:szCs w:val="20"/>
              </w:rPr>
              <w:t>Roncsolásmentes anyagvizsgálatok (repedésvizsgálatok).</w:t>
            </w:r>
            <w:r w:rsidR="00E12895">
              <w:rPr>
                <w:sz w:val="20"/>
                <w:szCs w:val="20"/>
              </w:rPr>
              <w:t xml:space="preserve"> </w:t>
            </w:r>
            <w:r w:rsidRPr="00436390">
              <w:rPr>
                <w:sz w:val="20"/>
                <w:szCs w:val="20"/>
              </w:rPr>
              <w:t>Roncsolásos anyagvizsgálatok.</w:t>
            </w:r>
          </w:p>
        </w:tc>
        <w:tc>
          <w:tcPr>
            <w:tcW w:w="850" w:type="dxa"/>
          </w:tcPr>
          <w:p w:rsidR="00090A1B" w:rsidRPr="00AE065A" w:rsidRDefault="00090A1B" w:rsidP="001411B8">
            <w:pPr>
              <w:jc w:val="center"/>
              <w:rPr>
                <w:b/>
                <w:sz w:val="20"/>
                <w:szCs w:val="20"/>
              </w:rPr>
            </w:pPr>
          </w:p>
        </w:tc>
        <w:tc>
          <w:tcPr>
            <w:tcW w:w="993" w:type="dxa"/>
          </w:tcPr>
          <w:p w:rsidR="00090A1B" w:rsidRPr="00AE065A" w:rsidRDefault="00090A1B" w:rsidP="001411B8">
            <w:pPr>
              <w:jc w:val="center"/>
              <w:rPr>
                <w:b/>
                <w:sz w:val="20"/>
                <w:szCs w:val="20"/>
              </w:rPr>
            </w:pPr>
          </w:p>
        </w:tc>
        <w:tc>
          <w:tcPr>
            <w:tcW w:w="1134" w:type="dxa"/>
          </w:tcPr>
          <w:p w:rsidR="00090A1B" w:rsidRPr="00AE065A" w:rsidRDefault="00090A1B" w:rsidP="001411B8">
            <w:pPr>
              <w:jc w:val="center"/>
              <w:rPr>
                <w:b/>
                <w:sz w:val="20"/>
                <w:szCs w:val="20"/>
              </w:rPr>
            </w:pPr>
          </w:p>
        </w:tc>
      </w:tr>
      <w:tr w:rsidR="00090A1B" w:rsidRPr="00AE065A" w:rsidTr="00767BF0">
        <w:trPr>
          <w:trHeight w:val="794"/>
        </w:trPr>
        <w:tc>
          <w:tcPr>
            <w:tcW w:w="559" w:type="dxa"/>
            <w:vAlign w:val="center"/>
          </w:tcPr>
          <w:p w:rsidR="00090A1B" w:rsidRPr="00AE065A" w:rsidRDefault="00090A1B" w:rsidP="00090A1B">
            <w:pPr>
              <w:jc w:val="center"/>
              <w:rPr>
                <w:b/>
                <w:sz w:val="20"/>
                <w:szCs w:val="20"/>
              </w:rPr>
            </w:pPr>
          </w:p>
        </w:tc>
        <w:tc>
          <w:tcPr>
            <w:tcW w:w="864" w:type="dxa"/>
            <w:vAlign w:val="center"/>
          </w:tcPr>
          <w:p w:rsidR="00090A1B" w:rsidRPr="00AE065A" w:rsidRDefault="00090A1B" w:rsidP="00090A1B">
            <w:pPr>
              <w:jc w:val="center"/>
              <w:rPr>
                <w:b/>
                <w:sz w:val="20"/>
                <w:szCs w:val="20"/>
              </w:rPr>
            </w:pPr>
          </w:p>
        </w:tc>
        <w:tc>
          <w:tcPr>
            <w:tcW w:w="636" w:type="dxa"/>
            <w:vAlign w:val="center"/>
          </w:tcPr>
          <w:p w:rsidR="00090A1B" w:rsidRPr="00EA594F" w:rsidRDefault="00CA3C81" w:rsidP="00090A1B">
            <w:pPr>
              <w:jc w:val="center"/>
              <w:rPr>
                <w:sz w:val="20"/>
                <w:szCs w:val="20"/>
              </w:rPr>
            </w:pPr>
            <w:r>
              <w:rPr>
                <w:sz w:val="20"/>
                <w:szCs w:val="20"/>
              </w:rPr>
              <w:t>8</w:t>
            </w:r>
          </w:p>
        </w:tc>
        <w:tc>
          <w:tcPr>
            <w:tcW w:w="5137" w:type="dxa"/>
          </w:tcPr>
          <w:p w:rsidR="00090A1B" w:rsidRPr="00436390" w:rsidRDefault="00436390" w:rsidP="003A2FE1">
            <w:pPr>
              <w:spacing w:line="276" w:lineRule="auto"/>
              <w:jc w:val="both"/>
              <w:rPr>
                <w:sz w:val="20"/>
                <w:szCs w:val="20"/>
              </w:rPr>
            </w:pPr>
            <w:r w:rsidRPr="00436390">
              <w:rPr>
                <w:sz w:val="20"/>
                <w:szCs w:val="20"/>
              </w:rPr>
              <w:t>Keménység vizsgálat.</w:t>
            </w:r>
            <w:r w:rsidR="00E12895">
              <w:rPr>
                <w:sz w:val="20"/>
                <w:szCs w:val="20"/>
              </w:rPr>
              <w:t xml:space="preserve"> </w:t>
            </w:r>
            <w:r w:rsidRPr="00436390">
              <w:rPr>
                <w:sz w:val="20"/>
                <w:szCs w:val="20"/>
              </w:rPr>
              <w:t>Keménységmérő eljárások.</w:t>
            </w:r>
            <w:r w:rsidR="00E12895">
              <w:rPr>
                <w:sz w:val="20"/>
                <w:szCs w:val="20"/>
              </w:rPr>
              <w:t xml:space="preserve"> </w:t>
            </w:r>
            <w:r w:rsidRPr="00436390">
              <w:rPr>
                <w:sz w:val="20"/>
                <w:szCs w:val="20"/>
              </w:rPr>
              <w:t>Mikro-keménységmérés.</w:t>
            </w:r>
            <w:r w:rsidR="00E12895">
              <w:rPr>
                <w:sz w:val="20"/>
                <w:szCs w:val="20"/>
              </w:rPr>
              <w:t xml:space="preserve"> </w:t>
            </w:r>
            <w:r w:rsidRPr="00436390">
              <w:rPr>
                <w:sz w:val="20"/>
                <w:szCs w:val="20"/>
              </w:rPr>
              <w:t>Keménységmérés meleg állapotban. Dinamikus keménységmérések.</w:t>
            </w:r>
          </w:p>
        </w:tc>
        <w:tc>
          <w:tcPr>
            <w:tcW w:w="850" w:type="dxa"/>
          </w:tcPr>
          <w:p w:rsidR="00090A1B" w:rsidRPr="00AE065A" w:rsidRDefault="00090A1B" w:rsidP="001411B8">
            <w:pPr>
              <w:jc w:val="center"/>
              <w:rPr>
                <w:b/>
                <w:sz w:val="20"/>
                <w:szCs w:val="20"/>
              </w:rPr>
            </w:pPr>
          </w:p>
        </w:tc>
        <w:tc>
          <w:tcPr>
            <w:tcW w:w="993" w:type="dxa"/>
          </w:tcPr>
          <w:p w:rsidR="00090A1B" w:rsidRPr="00AE065A" w:rsidRDefault="00090A1B" w:rsidP="001411B8">
            <w:pPr>
              <w:jc w:val="center"/>
              <w:rPr>
                <w:b/>
                <w:sz w:val="20"/>
                <w:szCs w:val="20"/>
              </w:rPr>
            </w:pPr>
          </w:p>
        </w:tc>
        <w:tc>
          <w:tcPr>
            <w:tcW w:w="1134" w:type="dxa"/>
          </w:tcPr>
          <w:p w:rsidR="00090A1B" w:rsidRPr="00AE065A" w:rsidRDefault="00090A1B" w:rsidP="001411B8">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Default="00CA3C81" w:rsidP="00090A1B">
            <w:pPr>
              <w:jc w:val="center"/>
              <w:rPr>
                <w:sz w:val="20"/>
                <w:szCs w:val="20"/>
              </w:rPr>
            </w:pPr>
            <w:r>
              <w:rPr>
                <w:sz w:val="20"/>
                <w:szCs w:val="20"/>
              </w:rPr>
              <w:t>8</w:t>
            </w:r>
          </w:p>
        </w:tc>
        <w:tc>
          <w:tcPr>
            <w:tcW w:w="5137" w:type="dxa"/>
          </w:tcPr>
          <w:p w:rsidR="00CA3C81" w:rsidRPr="00436390" w:rsidRDefault="00436390" w:rsidP="003A2FE1">
            <w:pPr>
              <w:spacing w:line="276" w:lineRule="auto"/>
              <w:jc w:val="both"/>
              <w:rPr>
                <w:sz w:val="20"/>
                <w:szCs w:val="20"/>
              </w:rPr>
            </w:pPr>
            <w:r w:rsidRPr="00436390">
              <w:rPr>
                <w:sz w:val="20"/>
                <w:szCs w:val="20"/>
              </w:rPr>
              <w:t>Rugalmas utóhatás</w:t>
            </w:r>
            <w:r>
              <w:rPr>
                <w:sz w:val="20"/>
                <w:szCs w:val="20"/>
              </w:rPr>
              <w:t xml:space="preserve">. </w:t>
            </w:r>
            <w:r w:rsidRPr="00436390">
              <w:rPr>
                <w:sz w:val="20"/>
                <w:szCs w:val="20"/>
              </w:rPr>
              <w:t>Rugalmas alakváltozás.</w:t>
            </w:r>
            <w:r w:rsidR="00E12895">
              <w:rPr>
                <w:sz w:val="20"/>
                <w:szCs w:val="20"/>
              </w:rPr>
              <w:t xml:space="preserve"> </w:t>
            </w:r>
            <w:r w:rsidRPr="00436390">
              <w:rPr>
                <w:sz w:val="20"/>
                <w:szCs w:val="20"/>
              </w:rPr>
              <w:t>Kúszás és relaxáció.</w:t>
            </w:r>
            <w:r w:rsidR="00E12895">
              <w:rPr>
                <w:sz w:val="20"/>
                <w:szCs w:val="20"/>
              </w:rPr>
              <w:t xml:space="preserve"> </w:t>
            </w:r>
            <w:r w:rsidRPr="00436390">
              <w:rPr>
                <w:sz w:val="20"/>
                <w:szCs w:val="20"/>
              </w:rPr>
              <w:t>Mechanikai kifáradás, Wöhler-görbe.</w:t>
            </w:r>
            <w:r w:rsidR="00E12895">
              <w:rPr>
                <w:sz w:val="20"/>
                <w:szCs w:val="20"/>
              </w:rPr>
              <w:t xml:space="preserve"> </w:t>
            </w:r>
            <w:r w:rsidRPr="00436390">
              <w:rPr>
                <w:sz w:val="20"/>
                <w:szCs w:val="20"/>
              </w:rPr>
              <w:t>Frekvencia befolyása a kifáradásra.</w:t>
            </w:r>
            <w:r w:rsidR="00E12895">
              <w:rPr>
                <w:sz w:val="20"/>
                <w:szCs w:val="20"/>
              </w:rPr>
              <w:t xml:space="preserve"> </w:t>
            </w:r>
            <w:r w:rsidRPr="00436390">
              <w:rPr>
                <w:sz w:val="20"/>
                <w:szCs w:val="20"/>
              </w:rPr>
              <w:t>Fárasztó gépek.</w:t>
            </w:r>
            <w:r w:rsidR="00E12895">
              <w:rPr>
                <w:sz w:val="20"/>
                <w:szCs w:val="20"/>
              </w:rPr>
              <w:t xml:space="preserve"> </w:t>
            </w:r>
            <w:r w:rsidRPr="00436390">
              <w:rPr>
                <w:sz w:val="20"/>
                <w:szCs w:val="20"/>
              </w:rPr>
              <w:t>Melegalakíthatósági technológiai próbák.</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Default="00CA3C81" w:rsidP="00090A1B">
            <w:pPr>
              <w:jc w:val="center"/>
              <w:rPr>
                <w:sz w:val="20"/>
                <w:szCs w:val="20"/>
              </w:rPr>
            </w:pPr>
            <w:r>
              <w:rPr>
                <w:sz w:val="20"/>
                <w:szCs w:val="20"/>
              </w:rPr>
              <w:t>8</w:t>
            </w:r>
          </w:p>
        </w:tc>
        <w:tc>
          <w:tcPr>
            <w:tcW w:w="5137" w:type="dxa"/>
          </w:tcPr>
          <w:p w:rsidR="00CA3C81" w:rsidRPr="00436390" w:rsidRDefault="00436390" w:rsidP="003A2FE1">
            <w:pPr>
              <w:spacing w:line="276" w:lineRule="auto"/>
              <w:jc w:val="both"/>
              <w:rPr>
                <w:sz w:val="20"/>
                <w:szCs w:val="20"/>
              </w:rPr>
            </w:pPr>
            <w:r w:rsidRPr="00436390">
              <w:rPr>
                <w:sz w:val="20"/>
                <w:szCs w:val="20"/>
              </w:rPr>
              <w:t>Hidegalakíthatósági technológiai próbák.</w:t>
            </w:r>
            <w:r w:rsidR="00E12895">
              <w:rPr>
                <w:sz w:val="20"/>
                <w:szCs w:val="20"/>
              </w:rPr>
              <w:t xml:space="preserve"> </w:t>
            </w:r>
            <w:r w:rsidRPr="00436390">
              <w:rPr>
                <w:sz w:val="20"/>
                <w:szCs w:val="20"/>
              </w:rPr>
              <w:t>Nyomóvizsgálat.</w:t>
            </w:r>
            <w:r w:rsidR="00E12895">
              <w:rPr>
                <w:sz w:val="20"/>
                <w:szCs w:val="20"/>
              </w:rPr>
              <w:t xml:space="preserve"> </w:t>
            </w:r>
            <w:r w:rsidRPr="00436390">
              <w:rPr>
                <w:sz w:val="20"/>
                <w:szCs w:val="20"/>
              </w:rPr>
              <w:t>Hajlítóvizsgálat.</w:t>
            </w:r>
            <w:r w:rsidR="00E12895">
              <w:rPr>
                <w:sz w:val="20"/>
                <w:szCs w:val="20"/>
              </w:rPr>
              <w:t xml:space="preserve"> </w:t>
            </w:r>
            <w:r w:rsidRPr="00436390">
              <w:rPr>
                <w:sz w:val="20"/>
                <w:szCs w:val="20"/>
              </w:rPr>
              <w:t>Csavaróvizsgálat.</w:t>
            </w:r>
            <w:r w:rsidR="00E12895">
              <w:rPr>
                <w:sz w:val="20"/>
                <w:szCs w:val="20"/>
              </w:rPr>
              <w:t xml:space="preserve"> </w:t>
            </w:r>
            <w:r w:rsidRPr="00436390">
              <w:rPr>
                <w:sz w:val="20"/>
                <w:szCs w:val="20"/>
              </w:rPr>
              <w:t>Törésmechanikai vizsgálatok, Charpy-féle ütve hajlító vizsgálat.</w:t>
            </w:r>
            <w:r w:rsidR="00E12895">
              <w:rPr>
                <w:sz w:val="20"/>
                <w:szCs w:val="20"/>
              </w:rPr>
              <w:t xml:space="preserve"> </w:t>
            </w:r>
            <w:r w:rsidRPr="00436390">
              <w:rPr>
                <w:sz w:val="20"/>
                <w:szCs w:val="20"/>
              </w:rPr>
              <w:t>Vegyi összetétel vizsgálata.</w:t>
            </w:r>
            <w:r w:rsidR="00E12895">
              <w:rPr>
                <w:sz w:val="20"/>
                <w:szCs w:val="20"/>
              </w:rPr>
              <w:t xml:space="preserve"> </w:t>
            </w:r>
            <w:r w:rsidRPr="00436390">
              <w:rPr>
                <w:sz w:val="20"/>
                <w:szCs w:val="20"/>
              </w:rPr>
              <w:t>Korróziós vizsgálatok.</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Default="00CA3C81" w:rsidP="00090A1B">
            <w:pPr>
              <w:jc w:val="center"/>
              <w:rPr>
                <w:sz w:val="20"/>
                <w:szCs w:val="20"/>
              </w:rPr>
            </w:pPr>
            <w:r>
              <w:rPr>
                <w:sz w:val="20"/>
                <w:szCs w:val="20"/>
              </w:rPr>
              <w:t>8</w:t>
            </w:r>
          </w:p>
        </w:tc>
        <w:tc>
          <w:tcPr>
            <w:tcW w:w="5137" w:type="dxa"/>
          </w:tcPr>
          <w:p w:rsidR="00CA3C81" w:rsidRPr="00436390" w:rsidRDefault="00436390" w:rsidP="003A2FE1">
            <w:pPr>
              <w:spacing w:line="276" w:lineRule="auto"/>
              <w:jc w:val="both"/>
              <w:rPr>
                <w:sz w:val="20"/>
                <w:szCs w:val="20"/>
              </w:rPr>
            </w:pPr>
            <w:r w:rsidRPr="00436390">
              <w:rPr>
                <w:sz w:val="20"/>
                <w:szCs w:val="20"/>
              </w:rPr>
              <w:t>Mikroszkopikus vizsgálatok, maratás, polírozás, csiszolás.</w:t>
            </w:r>
            <w:r w:rsidR="00E12895">
              <w:rPr>
                <w:sz w:val="20"/>
                <w:szCs w:val="20"/>
              </w:rPr>
              <w:t xml:space="preserve"> </w:t>
            </w:r>
            <w:r w:rsidRPr="00436390">
              <w:rPr>
                <w:sz w:val="20"/>
                <w:szCs w:val="20"/>
              </w:rPr>
              <w:t>Hőtechnikai tulajdonságok.</w:t>
            </w:r>
            <w:r w:rsidR="00E12895">
              <w:rPr>
                <w:sz w:val="20"/>
                <w:szCs w:val="20"/>
              </w:rPr>
              <w:t xml:space="preserve"> </w:t>
            </w:r>
            <w:r w:rsidRPr="00436390">
              <w:rPr>
                <w:sz w:val="20"/>
                <w:szCs w:val="20"/>
              </w:rPr>
              <w:t>Villamos vezetőképesség mérése.</w:t>
            </w:r>
            <w:r w:rsidR="00E12895">
              <w:rPr>
                <w:sz w:val="20"/>
                <w:szCs w:val="20"/>
              </w:rPr>
              <w:t xml:space="preserve"> </w:t>
            </w:r>
            <w:r w:rsidRPr="00436390">
              <w:rPr>
                <w:sz w:val="20"/>
                <w:szCs w:val="20"/>
              </w:rPr>
              <w:t>Mágneses tulajdonság vizsgálata.</w:t>
            </w:r>
            <w:r w:rsidR="00E12895">
              <w:rPr>
                <w:sz w:val="20"/>
                <w:szCs w:val="20"/>
              </w:rPr>
              <w:t xml:space="preserve"> </w:t>
            </w:r>
            <w:r w:rsidRPr="00436390">
              <w:rPr>
                <w:sz w:val="20"/>
                <w:szCs w:val="20"/>
              </w:rPr>
              <w:t>Fémek és ötvözetek tulajdonságai.</w:t>
            </w:r>
            <w:r w:rsidR="00E12895">
              <w:rPr>
                <w:sz w:val="20"/>
                <w:szCs w:val="20"/>
              </w:rPr>
              <w:t xml:space="preserve"> </w:t>
            </w:r>
            <w:r w:rsidRPr="00436390">
              <w:rPr>
                <w:sz w:val="20"/>
                <w:szCs w:val="20"/>
              </w:rPr>
              <w:t>A hűtési sebesség hatása az acélok szövetszerkezetére, tulajdonságaira.</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Default="00CA3C81" w:rsidP="00090A1B">
            <w:pPr>
              <w:jc w:val="center"/>
              <w:rPr>
                <w:sz w:val="20"/>
                <w:szCs w:val="20"/>
              </w:rPr>
            </w:pPr>
            <w:r>
              <w:rPr>
                <w:sz w:val="20"/>
                <w:szCs w:val="20"/>
              </w:rPr>
              <w:t>2</w:t>
            </w:r>
          </w:p>
        </w:tc>
        <w:tc>
          <w:tcPr>
            <w:tcW w:w="5137" w:type="dxa"/>
          </w:tcPr>
          <w:p w:rsidR="00CA3C81" w:rsidRPr="00436390" w:rsidRDefault="00436390" w:rsidP="003A2FE1">
            <w:pPr>
              <w:spacing w:line="276" w:lineRule="auto"/>
              <w:jc w:val="both"/>
              <w:rPr>
                <w:sz w:val="20"/>
                <w:szCs w:val="20"/>
              </w:rPr>
            </w:pPr>
            <w:r w:rsidRPr="00436390">
              <w:rPr>
                <w:sz w:val="20"/>
                <w:szCs w:val="20"/>
              </w:rPr>
              <w:t>Ötvözőelemek hatása az acélok szövetszerkezetére, tulajdonságaira.Hőkezelések csoportosítása</w:t>
            </w:r>
            <w:r w:rsidR="006A5CF9">
              <w:rPr>
                <w:sz w:val="20"/>
                <w:szCs w:val="20"/>
              </w:rPr>
              <w:t>.</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FC4F89" w:rsidRPr="00AE065A" w:rsidTr="00767BF0">
        <w:trPr>
          <w:trHeight w:val="794"/>
        </w:trPr>
        <w:tc>
          <w:tcPr>
            <w:tcW w:w="1423" w:type="dxa"/>
            <w:gridSpan w:val="2"/>
            <w:shd w:val="clear" w:color="auto" w:fill="BFBFBF"/>
            <w:vAlign w:val="center"/>
          </w:tcPr>
          <w:p w:rsidR="00CA3C81" w:rsidRPr="00AE065A" w:rsidRDefault="00CA3C81" w:rsidP="00287CDE">
            <w:pPr>
              <w:jc w:val="center"/>
              <w:rPr>
                <w:b/>
                <w:sz w:val="20"/>
                <w:szCs w:val="20"/>
              </w:rPr>
            </w:pPr>
          </w:p>
        </w:tc>
        <w:tc>
          <w:tcPr>
            <w:tcW w:w="636" w:type="dxa"/>
            <w:vAlign w:val="center"/>
          </w:tcPr>
          <w:p w:rsidR="00CA3C81" w:rsidRPr="00AE065A" w:rsidRDefault="00CA3C81" w:rsidP="00287CDE">
            <w:pPr>
              <w:jc w:val="center"/>
              <w:rPr>
                <w:sz w:val="20"/>
                <w:szCs w:val="20"/>
              </w:rPr>
            </w:pPr>
            <w:r>
              <w:rPr>
                <w:sz w:val="20"/>
                <w:szCs w:val="20"/>
              </w:rPr>
              <w:t>36</w:t>
            </w:r>
          </w:p>
        </w:tc>
        <w:tc>
          <w:tcPr>
            <w:tcW w:w="5137" w:type="dxa"/>
            <w:vAlign w:val="center"/>
          </w:tcPr>
          <w:p w:rsidR="00CA3C81" w:rsidRPr="00AE065A" w:rsidRDefault="00CA3C81" w:rsidP="003A2FE1">
            <w:pPr>
              <w:spacing w:line="276" w:lineRule="auto"/>
              <w:jc w:val="center"/>
              <w:rPr>
                <w:sz w:val="20"/>
                <w:szCs w:val="20"/>
              </w:rPr>
            </w:pPr>
            <w:r>
              <w:rPr>
                <w:sz w:val="20"/>
                <w:szCs w:val="20"/>
              </w:rPr>
              <w:t>Gépészeti alapismeretek</w:t>
            </w:r>
          </w:p>
        </w:tc>
        <w:tc>
          <w:tcPr>
            <w:tcW w:w="2977" w:type="dxa"/>
            <w:gridSpan w:val="3"/>
            <w:shd w:val="clear" w:color="auto" w:fill="BFBFBF"/>
          </w:tcPr>
          <w:p w:rsidR="00CA3C81" w:rsidRPr="00AE065A" w:rsidRDefault="00CA3C81" w:rsidP="00287CDE">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Default="00CA3C81" w:rsidP="00090A1B">
            <w:pPr>
              <w:jc w:val="center"/>
              <w:rPr>
                <w:sz w:val="20"/>
                <w:szCs w:val="20"/>
              </w:rPr>
            </w:pPr>
            <w:r>
              <w:rPr>
                <w:sz w:val="20"/>
                <w:szCs w:val="20"/>
              </w:rPr>
              <w:t>6</w:t>
            </w:r>
          </w:p>
        </w:tc>
        <w:tc>
          <w:tcPr>
            <w:tcW w:w="5137" w:type="dxa"/>
          </w:tcPr>
          <w:p w:rsidR="00CA3C81" w:rsidRPr="00461091" w:rsidRDefault="00461091" w:rsidP="003A2FE1">
            <w:pPr>
              <w:spacing w:line="276" w:lineRule="auto"/>
              <w:jc w:val="both"/>
              <w:rPr>
                <w:sz w:val="20"/>
                <w:szCs w:val="20"/>
              </w:rPr>
            </w:pPr>
            <w:r w:rsidRPr="00461091">
              <w:rPr>
                <w:sz w:val="20"/>
                <w:szCs w:val="20"/>
              </w:rPr>
              <w:t>Az előrajzolással szembeni követelmények</w:t>
            </w:r>
            <w:r>
              <w:rPr>
                <w:sz w:val="20"/>
                <w:szCs w:val="20"/>
              </w:rPr>
              <w:t xml:space="preserve">. </w:t>
            </w:r>
            <w:r w:rsidRPr="00461091">
              <w:rPr>
                <w:sz w:val="20"/>
                <w:szCs w:val="20"/>
              </w:rPr>
              <w:t>Az előrajzolás lépései.</w:t>
            </w:r>
            <w:r w:rsidR="00E12895">
              <w:rPr>
                <w:sz w:val="20"/>
                <w:szCs w:val="20"/>
              </w:rPr>
              <w:t xml:space="preserve"> </w:t>
            </w:r>
            <w:r w:rsidRPr="00461091">
              <w:rPr>
                <w:sz w:val="20"/>
                <w:szCs w:val="20"/>
              </w:rPr>
              <w:t>Az előrajzolás szerszámai, eszközei.</w:t>
            </w:r>
            <w:r w:rsidR="00E12895">
              <w:rPr>
                <w:sz w:val="20"/>
                <w:szCs w:val="20"/>
              </w:rPr>
              <w:t xml:space="preserve"> </w:t>
            </w:r>
            <w:r w:rsidRPr="00461091">
              <w:rPr>
                <w:sz w:val="20"/>
                <w:szCs w:val="20"/>
              </w:rPr>
              <w:t>Mérő és ellenőrző eszközök.</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Default="00CA3C81" w:rsidP="00090A1B">
            <w:pPr>
              <w:jc w:val="center"/>
              <w:rPr>
                <w:sz w:val="20"/>
                <w:szCs w:val="20"/>
              </w:rPr>
            </w:pPr>
            <w:r>
              <w:rPr>
                <w:sz w:val="20"/>
                <w:szCs w:val="20"/>
              </w:rPr>
              <w:t>8</w:t>
            </w:r>
          </w:p>
        </w:tc>
        <w:tc>
          <w:tcPr>
            <w:tcW w:w="5137" w:type="dxa"/>
          </w:tcPr>
          <w:p w:rsidR="00CA3C81" w:rsidRPr="00461091" w:rsidRDefault="00461091" w:rsidP="003A2FE1">
            <w:pPr>
              <w:spacing w:line="276" w:lineRule="auto"/>
              <w:jc w:val="both"/>
              <w:rPr>
                <w:sz w:val="20"/>
                <w:szCs w:val="20"/>
              </w:rPr>
            </w:pPr>
            <w:r w:rsidRPr="00461091">
              <w:rPr>
                <w:sz w:val="20"/>
                <w:szCs w:val="20"/>
              </w:rPr>
              <w:t>A felületszínezés lehetőségei.</w:t>
            </w:r>
            <w:r w:rsidR="00E12895">
              <w:rPr>
                <w:sz w:val="20"/>
                <w:szCs w:val="20"/>
              </w:rPr>
              <w:t xml:space="preserve"> </w:t>
            </w:r>
            <w:r w:rsidRPr="00461091">
              <w:rPr>
                <w:sz w:val="20"/>
                <w:szCs w:val="20"/>
              </w:rPr>
              <w:t>A térbeli előrajzolás eszközei.</w:t>
            </w:r>
            <w:r w:rsidR="00E12895">
              <w:rPr>
                <w:sz w:val="20"/>
                <w:szCs w:val="20"/>
              </w:rPr>
              <w:t xml:space="preserve"> </w:t>
            </w:r>
            <w:r w:rsidRPr="00461091">
              <w:rPr>
                <w:sz w:val="20"/>
                <w:szCs w:val="20"/>
              </w:rPr>
              <w:t>Az előrajzolás folyamata.</w:t>
            </w:r>
            <w:r w:rsidR="00E12895">
              <w:rPr>
                <w:sz w:val="20"/>
                <w:szCs w:val="20"/>
              </w:rPr>
              <w:t xml:space="preserve"> </w:t>
            </w:r>
            <w:r w:rsidRPr="00461091">
              <w:rPr>
                <w:sz w:val="20"/>
                <w:szCs w:val="20"/>
              </w:rPr>
              <w:t>Az előrajzolás biztonságtechnikai előírásai.</w:t>
            </w:r>
            <w:r w:rsidR="00E12895">
              <w:rPr>
                <w:sz w:val="20"/>
                <w:szCs w:val="20"/>
              </w:rPr>
              <w:t xml:space="preserve"> </w:t>
            </w:r>
            <w:r w:rsidR="003E10B1" w:rsidRPr="00461091">
              <w:rPr>
                <w:sz w:val="20"/>
                <w:szCs w:val="20"/>
              </w:rPr>
              <w:t>Síkbeli és térbeli előrajzolás.</w:t>
            </w:r>
            <w:r w:rsidR="00E12895">
              <w:rPr>
                <w:sz w:val="20"/>
                <w:szCs w:val="20"/>
              </w:rPr>
              <w:t xml:space="preserve"> </w:t>
            </w:r>
            <w:r w:rsidR="003E10B1" w:rsidRPr="00461091">
              <w:rPr>
                <w:sz w:val="20"/>
                <w:szCs w:val="20"/>
              </w:rPr>
              <w:t>Síkbeli és térbeli előrajzolás eszközei, segédeszközei és mérőeszközeinek megválasztása adott feladat elvégzéséhez.</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090A1B" w:rsidRPr="00AE065A" w:rsidTr="00767BF0">
        <w:trPr>
          <w:trHeight w:val="794"/>
        </w:trPr>
        <w:tc>
          <w:tcPr>
            <w:tcW w:w="559" w:type="dxa"/>
            <w:vAlign w:val="center"/>
          </w:tcPr>
          <w:p w:rsidR="00090A1B" w:rsidRPr="00AE065A" w:rsidRDefault="00090A1B" w:rsidP="00090A1B">
            <w:pPr>
              <w:jc w:val="center"/>
              <w:rPr>
                <w:b/>
                <w:sz w:val="20"/>
                <w:szCs w:val="20"/>
              </w:rPr>
            </w:pPr>
          </w:p>
        </w:tc>
        <w:tc>
          <w:tcPr>
            <w:tcW w:w="864" w:type="dxa"/>
            <w:vAlign w:val="center"/>
          </w:tcPr>
          <w:p w:rsidR="00090A1B" w:rsidRPr="00AE065A" w:rsidRDefault="00090A1B" w:rsidP="00090A1B">
            <w:pPr>
              <w:jc w:val="center"/>
              <w:rPr>
                <w:b/>
                <w:sz w:val="20"/>
                <w:szCs w:val="20"/>
              </w:rPr>
            </w:pPr>
          </w:p>
        </w:tc>
        <w:tc>
          <w:tcPr>
            <w:tcW w:w="636" w:type="dxa"/>
            <w:vAlign w:val="center"/>
          </w:tcPr>
          <w:p w:rsidR="00090A1B" w:rsidRPr="00EA594F" w:rsidRDefault="00CA3C81" w:rsidP="00090A1B">
            <w:pPr>
              <w:jc w:val="center"/>
              <w:rPr>
                <w:sz w:val="20"/>
                <w:szCs w:val="20"/>
              </w:rPr>
            </w:pPr>
            <w:r>
              <w:rPr>
                <w:sz w:val="20"/>
                <w:szCs w:val="20"/>
              </w:rPr>
              <w:t>8</w:t>
            </w:r>
          </w:p>
        </w:tc>
        <w:tc>
          <w:tcPr>
            <w:tcW w:w="5137" w:type="dxa"/>
          </w:tcPr>
          <w:p w:rsidR="00090A1B" w:rsidRPr="00461091" w:rsidRDefault="00461091" w:rsidP="003A2FE1">
            <w:pPr>
              <w:spacing w:line="276" w:lineRule="auto"/>
              <w:jc w:val="both"/>
              <w:rPr>
                <w:sz w:val="20"/>
                <w:szCs w:val="20"/>
              </w:rPr>
            </w:pPr>
            <w:r w:rsidRPr="00461091">
              <w:rPr>
                <w:sz w:val="20"/>
                <w:szCs w:val="20"/>
              </w:rPr>
              <w:t>Síkbeli és térbeli előrajzolás.</w:t>
            </w:r>
            <w:r w:rsidR="00E12895">
              <w:rPr>
                <w:sz w:val="20"/>
                <w:szCs w:val="20"/>
              </w:rPr>
              <w:t xml:space="preserve"> </w:t>
            </w:r>
            <w:r w:rsidRPr="00461091">
              <w:rPr>
                <w:sz w:val="20"/>
                <w:szCs w:val="20"/>
              </w:rPr>
              <w:t>Síkbeli és térbeli előrajzolás eszközei, segédeszközei és mérőeszközeinek megválasztása adott feladat elvégzéséhez.</w:t>
            </w:r>
            <w:r w:rsidR="00E12895">
              <w:rPr>
                <w:sz w:val="20"/>
                <w:szCs w:val="20"/>
              </w:rPr>
              <w:t xml:space="preserve"> </w:t>
            </w:r>
            <w:r w:rsidRPr="00461091">
              <w:rPr>
                <w:sz w:val="20"/>
                <w:szCs w:val="20"/>
              </w:rPr>
              <w:t>Többféle megmunkálást igénylő öntvények előrajzolásának gyakorlása.</w:t>
            </w:r>
            <w:r w:rsidR="00E12895">
              <w:rPr>
                <w:sz w:val="20"/>
                <w:szCs w:val="20"/>
              </w:rPr>
              <w:t xml:space="preserve"> </w:t>
            </w:r>
            <w:r w:rsidRPr="00461091">
              <w:rPr>
                <w:sz w:val="20"/>
                <w:szCs w:val="20"/>
              </w:rPr>
              <w:t>Kézi megmunkálási gyakorlatok (darabolás, hajlítás, fűrészelés, reszelés, köszörülés, fúrás, süllyesztés, dörzsölés, hántolás, csiszolás, menetvágás, menetfúrás).</w:t>
            </w:r>
            <w:r w:rsidR="00E12895">
              <w:rPr>
                <w:sz w:val="20"/>
                <w:szCs w:val="20"/>
              </w:rPr>
              <w:t xml:space="preserve"> </w:t>
            </w:r>
            <w:r w:rsidRPr="00461091">
              <w:rPr>
                <w:sz w:val="20"/>
                <w:szCs w:val="20"/>
              </w:rPr>
              <w:t>A kézi forgácsoló műhely rendje, munka- és tűzvédelmi ismeretek rendszerezése.</w:t>
            </w:r>
          </w:p>
        </w:tc>
        <w:tc>
          <w:tcPr>
            <w:tcW w:w="850" w:type="dxa"/>
          </w:tcPr>
          <w:p w:rsidR="00090A1B" w:rsidRPr="00AE065A" w:rsidRDefault="00090A1B" w:rsidP="001411B8">
            <w:pPr>
              <w:jc w:val="center"/>
              <w:rPr>
                <w:b/>
                <w:sz w:val="20"/>
                <w:szCs w:val="20"/>
              </w:rPr>
            </w:pPr>
          </w:p>
        </w:tc>
        <w:tc>
          <w:tcPr>
            <w:tcW w:w="993" w:type="dxa"/>
          </w:tcPr>
          <w:p w:rsidR="00090A1B" w:rsidRPr="00AE065A" w:rsidRDefault="00090A1B" w:rsidP="001411B8">
            <w:pPr>
              <w:jc w:val="center"/>
              <w:rPr>
                <w:b/>
                <w:sz w:val="20"/>
                <w:szCs w:val="20"/>
              </w:rPr>
            </w:pPr>
          </w:p>
        </w:tc>
        <w:tc>
          <w:tcPr>
            <w:tcW w:w="1134" w:type="dxa"/>
          </w:tcPr>
          <w:p w:rsidR="00090A1B" w:rsidRPr="00AE065A" w:rsidRDefault="00090A1B" w:rsidP="001411B8">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Pr="00EA594F" w:rsidRDefault="00CA3C81" w:rsidP="00090A1B">
            <w:pPr>
              <w:jc w:val="center"/>
              <w:rPr>
                <w:sz w:val="20"/>
                <w:szCs w:val="20"/>
              </w:rPr>
            </w:pPr>
            <w:r>
              <w:rPr>
                <w:sz w:val="20"/>
                <w:szCs w:val="20"/>
              </w:rPr>
              <w:t>8</w:t>
            </w:r>
          </w:p>
        </w:tc>
        <w:tc>
          <w:tcPr>
            <w:tcW w:w="5137" w:type="dxa"/>
          </w:tcPr>
          <w:p w:rsidR="00CA3C81" w:rsidRPr="00461091" w:rsidRDefault="00461091" w:rsidP="003A2FE1">
            <w:pPr>
              <w:spacing w:line="276" w:lineRule="auto"/>
              <w:jc w:val="both"/>
              <w:rPr>
                <w:sz w:val="20"/>
                <w:szCs w:val="20"/>
              </w:rPr>
            </w:pPr>
            <w:r w:rsidRPr="00461091">
              <w:rPr>
                <w:sz w:val="20"/>
                <w:szCs w:val="20"/>
              </w:rPr>
              <w:t>A kézi forgácsoló műhely rendje, munka- és tűzvédelmi ismeretek rendszerezése</w:t>
            </w:r>
            <w:r>
              <w:rPr>
                <w:sz w:val="20"/>
                <w:szCs w:val="20"/>
              </w:rPr>
              <w:t xml:space="preserve">. </w:t>
            </w:r>
            <w:r w:rsidRPr="00461091">
              <w:rPr>
                <w:sz w:val="20"/>
                <w:szCs w:val="20"/>
              </w:rPr>
              <w:t>Alkatrészek illesztése.</w:t>
            </w:r>
            <w:r w:rsidR="00E12895">
              <w:rPr>
                <w:sz w:val="20"/>
                <w:szCs w:val="20"/>
              </w:rPr>
              <w:t xml:space="preserve"> </w:t>
            </w:r>
            <w:r w:rsidRPr="00461091">
              <w:rPr>
                <w:sz w:val="20"/>
                <w:szCs w:val="20"/>
              </w:rPr>
              <w:t>A gépi forgácsoló műhely rendje, munka- és tűz</w:t>
            </w:r>
            <w:r>
              <w:rPr>
                <w:sz w:val="20"/>
                <w:szCs w:val="20"/>
              </w:rPr>
              <w:t xml:space="preserve">védelmi ismeretek rendszerezése. </w:t>
            </w:r>
            <w:r w:rsidRPr="00461091">
              <w:rPr>
                <w:sz w:val="20"/>
                <w:szCs w:val="20"/>
              </w:rPr>
              <w:t>Palástfelület, homlokfelület esztergálás.</w:t>
            </w:r>
            <w:r w:rsidR="00E12895">
              <w:rPr>
                <w:sz w:val="20"/>
                <w:szCs w:val="20"/>
              </w:rPr>
              <w:t xml:space="preserve"> </w:t>
            </w:r>
            <w:r w:rsidRPr="00461091">
              <w:rPr>
                <w:sz w:val="20"/>
                <w:szCs w:val="20"/>
              </w:rPr>
              <w:t>Belső felületek megmunkálása (furatesztergálás, fúrás).</w:t>
            </w:r>
            <w:r w:rsidR="00E12895">
              <w:rPr>
                <w:sz w:val="20"/>
                <w:szCs w:val="20"/>
              </w:rPr>
              <w:t xml:space="preserve"> </w:t>
            </w:r>
            <w:r w:rsidRPr="00461091">
              <w:rPr>
                <w:sz w:val="20"/>
                <w:szCs w:val="20"/>
              </w:rPr>
              <w:t>Marás (palástmarás, homlokmarás, síkmarás).</w:t>
            </w:r>
            <w:r w:rsidR="00E12895">
              <w:rPr>
                <w:sz w:val="20"/>
                <w:szCs w:val="20"/>
              </w:rPr>
              <w:t xml:space="preserve"> </w:t>
            </w:r>
            <w:r w:rsidRPr="00461091">
              <w:rPr>
                <w:sz w:val="20"/>
                <w:szCs w:val="20"/>
              </w:rPr>
              <w:t>Köszörülés (palástköszörülés, síkköszörülés, furatköszörülés).</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Pr="00EA594F" w:rsidRDefault="00CA3C81" w:rsidP="00090A1B">
            <w:pPr>
              <w:jc w:val="center"/>
              <w:rPr>
                <w:sz w:val="20"/>
                <w:szCs w:val="20"/>
              </w:rPr>
            </w:pPr>
            <w:r>
              <w:rPr>
                <w:sz w:val="20"/>
                <w:szCs w:val="20"/>
              </w:rPr>
              <w:t>6</w:t>
            </w:r>
          </w:p>
        </w:tc>
        <w:tc>
          <w:tcPr>
            <w:tcW w:w="5137" w:type="dxa"/>
          </w:tcPr>
          <w:p w:rsidR="00CA3C81" w:rsidRPr="00461091" w:rsidRDefault="00461091" w:rsidP="003A2FE1">
            <w:pPr>
              <w:spacing w:line="276" w:lineRule="auto"/>
              <w:jc w:val="both"/>
              <w:rPr>
                <w:sz w:val="20"/>
                <w:szCs w:val="20"/>
              </w:rPr>
            </w:pPr>
            <w:r w:rsidRPr="00461091">
              <w:rPr>
                <w:sz w:val="20"/>
                <w:szCs w:val="20"/>
              </w:rPr>
              <w:t>Oldható kötések készítése.</w:t>
            </w:r>
            <w:r w:rsidR="00E12895">
              <w:rPr>
                <w:sz w:val="20"/>
                <w:szCs w:val="20"/>
              </w:rPr>
              <w:t xml:space="preserve"> </w:t>
            </w:r>
            <w:r w:rsidRPr="00461091">
              <w:rPr>
                <w:sz w:val="20"/>
                <w:szCs w:val="20"/>
              </w:rPr>
              <w:t>Nem oldható kötések készítése.</w:t>
            </w:r>
            <w:r w:rsidR="00E12895">
              <w:rPr>
                <w:sz w:val="20"/>
                <w:szCs w:val="20"/>
              </w:rPr>
              <w:t xml:space="preserve"> </w:t>
            </w:r>
            <w:r w:rsidRPr="00461091">
              <w:rPr>
                <w:sz w:val="20"/>
                <w:szCs w:val="20"/>
              </w:rPr>
              <w:t>Különféle fémfelületek előkészítése.</w:t>
            </w:r>
            <w:r w:rsidR="00E12895">
              <w:rPr>
                <w:sz w:val="20"/>
                <w:szCs w:val="20"/>
              </w:rPr>
              <w:t xml:space="preserve"> </w:t>
            </w:r>
            <w:r w:rsidRPr="00461091">
              <w:rPr>
                <w:sz w:val="20"/>
                <w:szCs w:val="20"/>
              </w:rPr>
              <w:t>Felületvédelem mázolással, lakkozással.</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FC4F89" w:rsidTr="00767BF0">
        <w:trPr>
          <w:trHeight w:val="1021"/>
        </w:trPr>
        <w:tc>
          <w:tcPr>
            <w:tcW w:w="1423" w:type="dxa"/>
            <w:gridSpan w:val="2"/>
            <w:shd w:val="clear" w:color="auto" w:fill="BFBFBF" w:themeFill="background1" w:themeFillShade="BF"/>
            <w:vAlign w:val="center"/>
          </w:tcPr>
          <w:p w:rsidR="00CA3C81" w:rsidRPr="00AA2B5E" w:rsidRDefault="00CA3C81" w:rsidP="00287CDE">
            <w:pPr>
              <w:jc w:val="center"/>
              <w:rPr>
                <w:b/>
              </w:rPr>
            </w:pPr>
          </w:p>
        </w:tc>
        <w:tc>
          <w:tcPr>
            <w:tcW w:w="636" w:type="dxa"/>
            <w:vAlign w:val="center"/>
          </w:tcPr>
          <w:p w:rsidR="00CA3C81" w:rsidRPr="00F42459" w:rsidRDefault="00F42459" w:rsidP="00287CDE">
            <w:pPr>
              <w:jc w:val="center"/>
              <w:rPr>
                <w:b/>
                <w:sz w:val="28"/>
                <w:szCs w:val="28"/>
              </w:rPr>
            </w:pPr>
            <w:r>
              <w:rPr>
                <w:b/>
                <w:sz w:val="28"/>
                <w:szCs w:val="28"/>
              </w:rPr>
              <w:t>126</w:t>
            </w:r>
          </w:p>
        </w:tc>
        <w:tc>
          <w:tcPr>
            <w:tcW w:w="5137" w:type="dxa"/>
            <w:vAlign w:val="center"/>
          </w:tcPr>
          <w:p w:rsidR="00CA3C81" w:rsidRDefault="00CA3C81" w:rsidP="003A2FE1">
            <w:pPr>
              <w:spacing w:line="276" w:lineRule="auto"/>
              <w:jc w:val="center"/>
              <w:rPr>
                <w:b/>
                <w:sz w:val="28"/>
                <w:szCs w:val="28"/>
              </w:rPr>
            </w:pPr>
            <w:r>
              <w:rPr>
                <w:b/>
                <w:sz w:val="28"/>
                <w:szCs w:val="28"/>
              </w:rPr>
              <w:t>10166-12</w:t>
            </w:r>
          </w:p>
          <w:p w:rsidR="00CA3C81" w:rsidRPr="00AE065A" w:rsidRDefault="00CA3C81" w:rsidP="003A2FE1">
            <w:pPr>
              <w:spacing w:line="276" w:lineRule="auto"/>
              <w:jc w:val="center"/>
              <w:rPr>
                <w:sz w:val="28"/>
                <w:szCs w:val="28"/>
              </w:rPr>
            </w:pPr>
            <w:r>
              <w:rPr>
                <w:b/>
                <w:sz w:val="28"/>
                <w:szCs w:val="28"/>
              </w:rPr>
              <w:t>Gépészeti kötési feladatok</w:t>
            </w:r>
          </w:p>
        </w:tc>
        <w:tc>
          <w:tcPr>
            <w:tcW w:w="2977" w:type="dxa"/>
            <w:gridSpan w:val="3"/>
            <w:shd w:val="clear" w:color="auto" w:fill="BFBFBF" w:themeFill="background1" w:themeFillShade="BF"/>
          </w:tcPr>
          <w:p w:rsidR="00CA3C81" w:rsidRPr="00AA2B5E" w:rsidRDefault="00CA3C81" w:rsidP="00287CDE">
            <w:pPr>
              <w:jc w:val="center"/>
              <w:rPr>
                <w:b/>
              </w:rPr>
            </w:pPr>
          </w:p>
        </w:tc>
      </w:tr>
      <w:tr w:rsidR="00FC4F89" w:rsidRPr="00BB5BA4" w:rsidTr="00767BF0">
        <w:trPr>
          <w:trHeight w:val="851"/>
        </w:trPr>
        <w:tc>
          <w:tcPr>
            <w:tcW w:w="1423" w:type="dxa"/>
            <w:gridSpan w:val="2"/>
            <w:shd w:val="clear" w:color="auto" w:fill="BFBFBF" w:themeFill="background1" w:themeFillShade="BF"/>
            <w:vAlign w:val="center"/>
          </w:tcPr>
          <w:p w:rsidR="00CA3C81" w:rsidRPr="00BB5BA4" w:rsidRDefault="00CA3C81" w:rsidP="00287CDE">
            <w:pPr>
              <w:jc w:val="center"/>
              <w:rPr>
                <w:b/>
                <w:sz w:val="24"/>
                <w:szCs w:val="24"/>
              </w:rPr>
            </w:pPr>
          </w:p>
        </w:tc>
        <w:tc>
          <w:tcPr>
            <w:tcW w:w="636" w:type="dxa"/>
            <w:vAlign w:val="center"/>
          </w:tcPr>
          <w:p w:rsidR="00CA3C81" w:rsidRPr="00BB5BA4" w:rsidRDefault="00CA3C81" w:rsidP="00287CDE">
            <w:pPr>
              <w:jc w:val="center"/>
              <w:rPr>
                <w:sz w:val="24"/>
                <w:szCs w:val="24"/>
              </w:rPr>
            </w:pPr>
            <w:r w:rsidRPr="00BB5BA4">
              <w:rPr>
                <w:sz w:val="24"/>
                <w:szCs w:val="24"/>
              </w:rPr>
              <w:t>126</w:t>
            </w:r>
          </w:p>
        </w:tc>
        <w:tc>
          <w:tcPr>
            <w:tcW w:w="5137" w:type="dxa"/>
            <w:vAlign w:val="center"/>
          </w:tcPr>
          <w:p w:rsidR="00CA3C81" w:rsidRPr="00BB5BA4" w:rsidRDefault="00CA3C81" w:rsidP="003A2FE1">
            <w:pPr>
              <w:spacing w:line="276" w:lineRule="auto"/>
              <w:jc w:val="center"/>
              <w:rPr>
                <w:sz w:val="24"/>
                <w:szCs w:val="24"/>
              </w:rPr>
            </w:pPr>
            <w:r w:rsidRPr="00BB5BA4">
              <w:rPr>
                <w:sz w:val="24"/>
                <w:szCs w:val="24"/>
              </w:rPr>
              <w:t xml:space="preserve">Gépészeti kötések gyakorlata </w:t>
            </w:r>
          </w:p>
        </w:tc>
        <w:tc>
          <w:tcPr>
            <w:tcW w:w="2977" w:type="dxa"/>
            <w:gridSpan w:val="3"/>
            <w:shd w:val="clear" w:color="auto" w:fill="BFBFBF" w:themeFill="background1" w:themeFillShade="BF"/>
          </w:tcPr>
          <w:p w:rsidR="00CA3C81" w:rsidRPr="00BB5BA4" w:rsidRDefault="00CA3C81" w:rsidP="00287CDE">
            <w:pPr>
              <w:jc w:val="center"/>
              <w:rPr>
                <w:b/>
                <w:sz w:val="24"/>
                <w:szCs w:val="24"/>
              </w:rPr>
            </w:pPr>
          </w:p>
        </w:tc>
      </w:tr>
      <w:tr w:rsidR="00FC4F89" w:rsidTr="00767BF0">
        <w:trPr>
          <w:trHeight w:val="794"/>
        </w:trPr>
        <w:tc>
          <w:tcPr>
            <w:tcW w:w="1423" w:type="dxa"/>
            <w:gridSpan w:val="2"/>
            <w:shd w:val="clear" w:color="auto" w:fill="BFBFBF" w:themeFill="background1" w:themeFillShade="BF"/>
            <w:vAlign w:val="center"/>
          </w:tcPr>
          <w:p w:rsidR="00CA3C81" w:rsidRPr="00AA2B5E" w:rsidRDefault="00CA3C81" w:rsidP="00287CDE">
            <w:pPr>
              <w:jc w:val="center"/>
              <w:rPr>
                <w:b/>
              </w:rPr>
            </w:pPr>
          </w:p>
        </w:tc>
        <w:tc>
          <w:tcPr>
            <w:tcW w:w="636" w:type="dxa"/>
            <w:vAlign w:val="center"/>
          </w:tcPr>
          <w:p w:rsidR="00CA3C81" w:rsidRPr="00CA3C81" w:rsidRDefault="00CA3C81" w:rsidP="00287CDE">
            <w:pPr>
              <w:jc w:val="center"/>
              <w:rPr>
                <w:sz w:val="20"/>
                <w:szCs w:val="20"/>
              </w:rPr>
            </w:pPr>
            <w:r w:rsidRPr="00CA3C81">
              <w:rPr>
                <w:sz w:val="20"/>
                <w:szCs w:val="20"/>
              </w:rPr>
              <w:t>60</w:t>
            </w:r>
          </w:p>
        </w:tc>
        <w:tc>
          <w:tcPr>
            <w:tcW w:w="5137" w:type="dxa"/>
            <w:vAlign w:val="center"/>
          </w:tcPr>
          <w:p w:rsidR="00CA3C81" w:rsidRPr="00CA3C81" w:rsidRDefault="00CA3C81" w:rsidP="003A2FE1">
            <w:pPr>
              <w:spacing w:line="276" w:lineRule="auto"/>
              <w:jc w:val="center"/>
              <w:rPr>
                <w:sz w:val="20"/>
                <w:szCs w:val="20"/>
              </w:rPr>
            </w:pPr>
            <w:r>
              <w:rPr>
                <w:sz w:val="20"/>
                <w:szCs w:val="20"/>
              </w:rPr>
              <w:t>Hegesztési, forrasztási, ragasztási gyakorlat</w:t>
            </w:r>
          </w:p>
        </w:tc>
        <w:tc>
          <w:tcPr>
            <w:tcW w:w="2977" w:type="dxa"/>
            <w:gridSpan w:val="3"/>
            <w:shd w:val="clear" w:color="auto" w:fill="BFBFBF" w:themeFill="background1" w:themeFillShade="BF"/>
          </w:tcPr>
          <w:p w:rsidR="00CA3C81" w:rsidRPr="00CA3C81" w:rsidRDefault="00CA3C81" w:rsidP="00287CDE">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Pr="00EA594F" w:rsidRDefault="00606D9C" w:rsidP="00090A1B">
            <w:pPr>
              <w:jc w:val="center"/>
              <w:rPr>
                <w:sz w:val="20"/>
                <w:szCs w:val="20"/>
              </w:rPr>
            </w:pPr>
            <w:r>
              <w:rPr>
                <w:sz w:val="20"/>
                <w:szCs w:val="20"/>
              </w:rPr>
              <w:t>2</w:t>
            </w:r>
          </w:p>
        </w:tc>
        <w:tc>
          <w:tcPr>
            <w:tcW w:w="5137" w:type="dxa"/>
          </w:tcPr>
          <w:p w:rsidR="00CA3C81" w:rsidRPr="00606D9C" w:rsidRDefault="00DB65EC" w:rsidP="003A2FE1">
            <w:pPr>
              <w:spacing w:line="276" w:lineRule="auto"/>
              <w:jc w:val="both"/>
              <w:rPr>
                <w:sz w:val="20"/>
                <w:szCs w:val="20"/>
              </w:rPr>
            </w:pPr>
            <w:r w:rsidRPr="00DB65EC">
              <w:rPr>
                <w:sz w:val="20"/>
                <w:szCs w:val="20"/>
              </w:rPr>
              <w:t>Munkaterület, anyagok, szerszámok előkészítése.</w:t>
            </w:r>
            <w:r w:rsidR="00E12895">
              <w:rPr>
                <w:sz w:val="20"/>
                <w:szCs w:val="20"/>
              </w:rPr>
              <w:t xml:space="preserve"> </w:t>
            </w:r>
            <w:r w:rsidRPr="00DB65EC">
              <w:rPr>
                <w:sz w:val="20"/>
                <w:szCs w:val="20"/>
              </w:rPr>
              <w:t>A feladatot tartalmazó dokumentumok tanulmányozása, a feladat értelmezése.</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Pr="00EA594F" w:rsidRDefault="00CA3C81" w:rsidP="00090A1B">
            <w:pPr>
              <w:jc w:val="center"/>
              <w:rPr>
                <w:sz w:val="20"/>
                <w:szCs w:val="20"/>
              </w:rPr>
            </w:pPr>
            <w:r>
              <w:rPr>
                <w:sz w:val="20"/>
                <w:szCs w:val="20"/>
              </w:rPr>
              <w:t>8</w:t>
            </w:r>
          </w:p>
        </w:tc>
        <w:tc>
          <w:tcPr>
            <w:tcW w:w="5137" w:type="dxa"/>
          </w:tcPr>
          <w:p w:rsidR="00CA3C81" w:rsidRPr="00606D9C" w:rsidRDefault="00DB65EC" w:rsidP="003A2FE1">
            <w:pPr>
              <w:spacing w:line="276" w:lineRule="auto"/>
              <w:jc w:val="both"/>
              <w:rPr>
                <w:sz w:val="20"/>
                <w:szCs w:val="20"/>
              </w:rPr>
            </w:pPr>
            <w:r w:rsidRPr="00DB65EC">
              <w:rPr>
                <w:sz w:val="20"/>
                <w:szCs w:val="20"/>
              </w:rPr>
              <w:t>Hegesztési, forrasztási, ragasztási felület előkészítése.</w:t>
            </w:r>
            <w:r w:rsidR="00E12895">
              <w:rPr>
                <w:sz w:val="20"/>
                <w:szCs w:val="20"/>
              </w:rPr>
              <w:t xml:space="preserve"> </w:t>
            </w:r>
            <w:r w:rsidRPr="00DB65EC">
              <w:rPr>
                <w:sz w:val="20"/>
                <w:szCs w:val="20"/>
              </w:rPr>
              <w:t>Egyszerű minőségű él- és sarokhegesztési feladatok végzése vízszintesen ívhegesztéssel.</w:t>
            </w:r>
            <w:r w:rsidR="00E12895">
              <w:rPr>
                <w:sz w:val="20"/>
                <w:szCs w:val="20"/>
              </w:rPr>
              <w:t xml:space="preserve"> </w:t>
            </w:r>
            <w:r w:rsidRPr="00DB65EC">
              <w:rPr>
                <w:sz w:val="20"/>
                <w:szCs w:val="20"/>
              </w:rPr>
              <w:t>Egyszerű minőségű él- és sarokhegesztési feladatok végzése vízszintesen lánghegesztéssel.</w:t>
            </w:r>
            <w:r w:rsidR="00E12895">
              <w:rPr>
                <w:sz w:val="20"/>
                <w:szCs w:val="20"/>
              </w:rPr>
              <w:t xml:space="preserve"> </w:t>
            </w:r>
            <w:r w:rsidRPr="00DB65EC">
              <w:rPr>
                <w:sz w:val="20"/>
                <w:szCs w:val="20"/>
              </w:rPr>
              <w:t>Egyszerű minőségű él-, sarok-, lágy- és keményforrasztási feladatok végzése vízszintesen.</w:t>
            </w:r>
            <w:r w:rsidR="00E12895">
              <w:rPr>
                <w:sz w:val="20"/>
                <w:szCs w:val="20"/>
              </w:rPr>
              <w:t xml:space="preserve"> </w:t>
            </w:r>
            <w:r w:rsidRPr="00DB65EC">
              <w:rPr>
                <w:sz w:val="20"/>
                <w:szCs w:val="20"/>
              </w:rPr>
              <w:t>Ragasztott kötések készítése.</w:t>
            </w:r>
            <w:r w:rsidR="00E12895">
              <w:rPr>
                <w:sz w:val="20"/>
                <w:szCs w:val="20"/>
              </w:rPr>
              <w:t xml:space="preserve"> </w:t>
            </w:r>
            <w:r w:rsidRPr="00DB65EC">
              <w:rPr>
                <w:sz w:val="20"/>
                <w:szCs w:val="20"/>
              </w:rPr>
              <w:t>Kötési felületek vizuális ellenőrzése, hibajavítás.</w:t>
            </w:r>
            <w:r w:rsidR="00E12895">
              <w:rPr>
                <w:sz w:val="20"/>
                <w:szCs w:val="20"/>
              </w:rPr>
              <w:t xml:space="preserve"> </w:t>
            </w:r>
            <w:r w:rsidRPr="00DB65EC">
              <w:rPr>
                <w:sz w:val="20"/>
                <w:szCs w:val="20"/>
              </w:rPr>
              <w:t>Forrasztott kötések bontása.</w:t>
            </w:r>
            <w:r w:rsidR="00E12895">
              <w:rPr>
                <w:sz w:val="20"/>
                <w:szCs w:val="20"/>
              </w:rPr>
              <w:t xml:space="preserve"> </w:t>
            </w:r>
            <w:r w:rsidRPr="00DB65EC">
              <w:rPr>
                <w:sz w:val="20"/>
                <w:szCs w:val="20"/>
              </w:rPr>
              <w:t>Munkaterület, szerszámok előkészítése, fontossága.</w:t>
            </w:r>
            <w:r w:rsidR="00E12895">
              <w:rPr>
                <w:sz w:val="20"/>
                <w:szCs w:val="20"/>
              </w:rPr>
              <w:t xml:space="preserve"> </w:t>
            </w:r>
            <w:r w:rsidRPr="00DB65EC">
              <w:rPr>
                <w:sz w:val="20"/>
                <w:szCs w:val="20"/>
              </w:rPr>
              <w:t>Rajz-, technológiai, munkabiztonsági dokumentáció tanulmányozása.</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Pr="00EA594F" w:rsidRDefault="00CA3C81" w:rsidP="00090A1B">
            <w:pPr>
              <w:jc w:val="center"/>
              <w:rPr>
                <w:sz w:val="20"/>
                <w:szCs w:val="20"/>
              </w:rPr>
            </w:pPr>
            <w:r>
              <w:rPr>
                <w:sz w:val="20"/>
                <w:szCs w:val="20"/>
              </w:rPr>
              <w:t>8</w:t>
            </w:r>
          </w:p>
        </w:tc>
        <w:tc>
          <w:tcPr>
            <w:tcW w:w="5137" w:type="dxa"/>
          </w:tcPr>
          <w:p w:rsidR="00CA3C81" w:rsidRPr="00606D9C" w:rsidRDefault="00DB65EC" w:rsidP="00E12895">
            <w:pPr>
              <w:spacing w:line="276" w:lineRule="auto"/>
              <w:jc w:val="both"/>
              <w:rPr>
                <w:sz w:val="20"/>
                <w:szCs w:val="20"/>
              </w:rPr>
            </w:pPr>
            <w:r w:rsidRPr="00DB65EC">
              <w:rPr>
                <w:sz w:val="20"/>
                <w:szCs w:val="20"/>
              </w:rPr>
              <w:t>Gázhegesztő berendezések.</w:t>
            </w:r>
            <w:r w:rsidR="00E12895">
              <w:rPr>
                <w:sz w:val="20"/>
                <w:szCs w:val="20"/>
              </w:rPr>
              <w:t xml:space="preserve"> </w:t>
            </w:r>
            <w:r w:rsidRPr="00DB65EC">
              <w:rPr>
                <w:sz w:val="20"/>
                <w:szCs w:val="20"/>
              </w:rPr>
              <w:t>Acetilénfejlesztő.</w:t>
            </w:r>
            <w:r w:rsidR="00E12895">
              <w:rPr>
                <w:sz w:val="20"/>
                <w:szCs w:val="20"/>
              </w:rPr>
              <w:t xml:space="preserve"> </w:t>
            </w:r>
            <w:r w:rsidRPr="00DB65EC">
              <w:rPr>
                <w:sz w:val="20"/>
                <w:szCs w:val="20"/>
              </w:rPr>
              <w:t>Oxigénpalack, reduktor, gáztömlők, hegesztőpisztoly felépítése, karbantartása.</w:t>
            </w:r>
            <w:r w:rsidR="00E12895">
              <w:rPr>
                <w:sz w:val="20"/>
                <w:szCs w:val="20"/>
              </w:rPr>
              <w:t xml:space="preserve"> H</w:t>
            </w:r>
            <w:r w:rsidRPr="00DB65EC">
              <w:rPr>
                <w:sz w:val="20"/>
                <w:szCs w:val="20"/>
              </w:rPr>
              <w:t>egesztési varratfajták.</w:t>
            </w:r>
            <w:r w:rsidR="00E12895">
              <w:rPr>
                <w:sz w:val="20"/>
                <w:szCs w:val="20"/>
              </w:rPr>
              <w:t xml:space="preserve"> </w:t>
            </w:r>
            <w:r w:rsidRPr="00DB65EC">
              <w:rPr>
                <w:sz w:val="20"/>
                <w:szCs w:val="20"/>
              </w:rPr>
              <w:t>Illesztővarratok, sarokvarratok, élvarratok.</w:t>
            </w:r>
            <w:r w:rsidR="00E12895">
              <w:rPr>
                <w:sz w:val="20"/>
                <w:szCs w:val="20"/>
              </w:rPr>
              <w:t xml:space="preserve"> </w:t>
            </w:r>
            <w:r w:rsidRPr="00DB65EC">
              <w:rPr>
                <w:sz w:val="20"/>
                <w:szCs w:val="20"/>
              </w:rPr>
              <w:t>Lemezélek kialakítása, lemezek illesztése.</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E12895" w:rsidRPr="00AE065A" w:rsidTr="00767BF0">
        <w:trPr>
          <w:trHeight w:val="794"/>
        </w:trPr>
        <w:tc>
          <w:tcPr>
            <w:tcW w:w="559" w:type="dxa"/>
            <w:vAlign w:val="center"/>
          </w:tcPr>
          <w:p w:rsidR="00E12895" w:rsidRPr="00AE065A" w:rsidRDefault="00E12895" w:rsidP="00090A1B">
            <w:pPr>
              <w:jc w:val="center"/>
              <w:rPr>
                <w:b/>
                <w:sz w:val="20"/>
                <w:szCs w:val="20"/>
              </w:rPr>
            </w:pPr>
          </w:p>
        </w:tc>
        <w:tc>
          <w:tcPr>
            <w:tcW w:w="864" w:type="dxa"/>
            <w:vAlign w:val="center"/>
          </w:tcPr>
          <w:p w:rsidR="00E12895" w:rsidRPr="00AE065A" w:rsidRDefault="00E12895" w:rsidP="00090A1B">
            <w:pPr>
              <w:jc w:val="center"/>
              <w:rPr>
                <w:b/>
                <w:sz w:val="20"/>
                <w:szCs w:val="20"/>
              </w:rPr>
            </w:pPr>
          </w:p>
        </w:tc>
        <w:tc>
          <w:tcPr>
            <w:tcW w:w="636" w:type="dxa"/>
            <w:vAlign w:val="center"/>
          </w:tcPr>
          <w:p w:rsidR="00E12895" w:rsidRPr="00EA594F" w:rsidRDefault="00E12895" w:rsidP="00090A1B">
            <w:pPr>
              <w:jc w:val="center"/>
              <w:rPr>
                <w:sz w:val="20"/>
                <w:szCs w:val="20"/>
              </w:rPr>
            </w:pPr>
            <w:r>
              <w:rPr>
                <w:sz w:val="20"/>
                <w:szCs w:val="20"/>
              </w:rPr>
              <w:t>8</w:t>
            </w:r>
          </w:p>
        </w:tc>
        <w:tc>
          <w:tcPr>
            <w:tcW w:w="5137" w:type="dxa"/>
          </w:tcPr>
          <w:p w:rsidR="00E12895" w:rsidRPr="00606D9C" w:rsidRDefault="00E12895" w:rsidP="00E12895">
            <w:pPr>
              <w:spacing w:line="276" w:lineRule="auto"/>
              <w:jc w:val="both"/>
              <w:rPr>
                <w:sz w:val="20"/>
                <w:szCs w:val="20"/>
              </w:rPr>
            </w:pPr>
            <w:r w:rsidRPr="00DB65EC">
              <w:rPr>
                <w:sz w:val="20"/>
                <w:szCs w:val="20"/>
              </w:rPr>
              <w:t>Gázhegesztő berendezések.</w:t>
            </w:r>
            <w:r>
              <w:rPr>
                <w:sz w:val="20"/>
                <w:szCs w:val="20"/>
              </w:rPr>
              <w:t xml:space="preserve"> </w:t>
            </w:r>
            <w:r w:rsidRPr="00DB65EC">
              <w:rPr>
                <w:sz w:val="20"/>
                <w:szCs w:val="20"/>
              </w:rPr>
              <w:t>Acetilénfejlesztő.</w:t>
            </w:r>
            <w:r>
              <w:rPr>
                <w:sz w:val="20"/>
                <w:szCs w:val="20"/>
              </w:rPr>
              <w:t xml:space="preserve"> </w:t>
            </w:r>
            <w:r w:rsidRPr="00DB65EC">
              <w:rPr>
                <w:sz w:val="20"/>
                <w:szCs w:val="20"/>
              </w:rPr>
              <w:t>Oxigénpalack, reduktor, gáztömlők, hegesztőpisztoly felépítése, karbantartása.</w:t>
            </w:r>
            <w:r>
              <w:rPr>
                <w:sz w:val="20"/>
                <w:szCs w:val="20"/>
              </w:rPr>
              <w:t xml:space="preserve"> H</w:t>
            </w:r>
            <w:r w:rsidRPr="00DB65EC">
              <w:rPr>
                <w:sz w:val="20"/>
                <w:szCs w:val="20"/>
              </w:rPr>
              <w:t>egesztési varratfajták.</w:t>
            </w:r>
            <w:r>
              <w:rPr>
                <w:sz w:val="20"/>
                <w:szCs w:val="20"/>
              </w:rPr>
              <w:t xml:space="preserve"> </w:t>
            </w:r>
            <w:r w:rsidRPr="00DB65EC">
              <w:rPr>
                <w:sz w:val="20"/>
                <w:szCs w:val="20"/>
              </w:rPr>
              <w:t>Illesztővarratok, sarokvarratok, élvarratok.</w:t>
            </w:r>
            <w:r>
              <w:rPr>
                <w:sz w:val="20"/>
                <w:szCs w:val="20"/>
              </w:rPr>
              <w:t xml:space="preserve"> </w:t>
            </w:r>
            <w:r w:rsidRPr="00DB65EC">
              <w:rPr>
                <w:sz w:val="20"/>
                <w:szCs w:val="20"/>
              </w:rPr>
              <w:t>Lemezélek kialakítása, lemezek illesztése.</w:t>
            </w:r>
          </w:p>
        </w:tc>
        <w:tc>
          <w:tcPr>
            <w:tcW w:w="850" w:type="dxa"/>
          </w:tcPr>
          <w:p w:rsidR="00E12895" w:rsidRPr="00AE065A" w:rsidRDefault="00E12895" w:rsidP="001411B8">
            <w:pPr>
              <w:jc w:val="center"/>
              <w:rPr>
                <w:b/>
                <w:sz w:val="20"/>
                <w:szCs w:val="20"/>
              </w:rPr>
            </w:pPr>
          </w:p>
        </w:tc>
        <w:tc>
          <w:tcPr>
            <w:tcW w:w="993" w:type="dxa"/>
          </w:tcPr>
          <w:p w:rsidR="00E12895" w:rsidRPr="00AE065A" w:rsidRDefault="00E12895" w:rsidP="001411B8">
            <w:pPr>
              <w:jc w:val="center"/>
              <w:rPr>
                <w:b/>
                <w:sz w:val="20"/>
                <w:szCs w:val="20"/>
              </w:rPr>
            </w:pPr>
          </w:p>
        </w:tc>
        <w:tc>
          <w:tcPr>
            <w:tcW w:w="1134" w:type="dxa"/>
          </w:tcPr>
          <w:p w:rsidR="00E12895" w:rsidRPr="00AE065A" w:rsidRDefault="00E12895" w:rsidP="001411B8">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Pr="00EA594F" w:rsidRDefault="00CA3C81" w:rsidP="00090A1B">
            <w:pPr>
              <w:jc w:val="center"/>
              <w:rPr>
                <w:sz w:val="20"/>
                <w:szCs w:val="20"/>
              </w:rPr>
            </w:pPr>
            <w:r>
              <w:rPr>
                <w:sz w:val="20"/>
                <w:szCs w:val="20"/>
              </w:rPr>
              <w:t>8</w:t>
            </w:r>
          </w:p>
        </w:tc>
        <w:tc>
          <w:tcPr>
            <w:tcW w:w="5137" w:type="dxa"/>
          </w:tcPr>
          <w:p w:rsidR="00CA3C81" w:rsidRPr="00606D9C" w:rsidRDefault="00DB65EC" w:rsidP="003A2FE1">
            <w:pPr>
              <w:spacing w:line="276" w:lineRule="auto"/>
              <w:jc w:val="both"/>
              <w:rPr>
                <w:sz w:val="20"/>
                <w:szCs w:val="20"/>
              </w:rPr>
            </w:pPr>
            <w:r w:rsidRPr="00DB65EC">
              <w:rPr>
                <w:sz w:val="20"/>
                <w:szCs w:val="20"/>
              </w:rPr>
              <w:t>Hozaganyag kiválasztása.</w:t>
            </w:r>
            <w:r w:rsidR="00E12895">
              <w:rPr>
                <w:sz w:val="20"/>
                <w:szCs w:val="20"/>
              </w:rPr>
              <w:t xml:space="preserve"> </w:t>
            </w:r>
            <w:r w:rsidRPr="00DB65EC">
              <w:rPr>
                <w:sz w:val="20"/>
                <w:szCs w:val="20"/>
              </w:rPr>
              <w:t>Hegesztőpor.</w:t>
            </w:r>
            <w:r w:rsidR="00E12895">
              <w:rPr>
                <w:sz w:val="20"/>
                <w:szCs w:val="20"/>
              </w:rPr>
              <w:t xml:space="preserve"> </w:t>
            </w:r>
            <w:r w:rsidRPr="00DB65EC">
              <w:rPr>
                <w:sz w:val="20"/>
                <w:szCs w:val="20"/>
              </w:rPr>
              <w:t>Lángbeállítás, semleges láng, gázdús láng.</w:t>
            </w:r>
            <w:r w:rsidR="00E12895">
              <w:rPr>
                <w:sz w:val="20"/>
                <w:szCs w:val="20"/>
              </w:rPr>
              <w:t xml:space="preserve"> </w:t>
            </w:r>
            <w:r w:rsidRPr="00DB65EC">
              <w:rPr>
                <w:sz w:val="20"/>
                <w:szCs w:val="20"/>
              </w:rPr>
              <w:t>Hegesztőégő tartása, vezetése, hozaganyag vezetése.</w:t>
            </w:r>
            <w:r w:rsidR="00E12895">
              <w:rPr>
                <w:sz w:val="20"/>
                <w:szCs w:val="20"/>
              </w:rPr>
              <w:t xml:space="preserve"> </w:t>
            </w:r>
            <w:r w:rsidRPr="00DB65EC">
              <w:rPr>
                <w:sz w:val="20"/>
                <w:szCs w:val="20"/>
              </w:rPr>
              <w:t>Balrahegesztés, jobbrahegesztés, vízszintes hegesztés, függőleges hegesztés.</w:t>
            </w:r>
            <w:r w:rsidR="00E12895">
              <w:rPr>
                <w:sz w:val="20"/>
                <w:szCs w:val="20"/>
              </w:rPr>
              <w:t xml:space="preserve"> </w:t>
            </w:r>
            <w:r w:rsidRPr="00DB65EC">
              <w:rPr>
                <w:sz w:val="20"/>
                <w:szCs w:val="20"/>
              </w:rPr>
              <w:t>Ikervarrathegesztés, élvarratok hegesztése.</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CA3C81" w:rsidRPr="00AE065A" w:rsidTr="004B0433">
        <w:trPr>
          <w:trHeight w:val="519"/>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Default="00FC4F89" w:rsidP="00090A1B">
            <w:pPr>
              <w:jc w:val="center"/>
              <w:rPr>
                <w:sz w:val="20"/>
                <w:szCs w:val="20"/>
              </w:rPr>
            </w:pPr>
            <w:r>
              <w:rPr>
                <w:sz w:val="20"/>
                <w:szCs w:val="20"/>
              </w:rPr>
              <w:t>8</w:t>
            </w:r>
          </w:p>
        </w:tc>
        <w:tc>
          <w:tcPr>
            <w:tcW w:w="5137" w:type="dxa"/>
          </w:tcPr>
          <w:p w:rsidR="00DB65EC" w:rsidRPr="00DB65EC" w:rsidRDefault="00DB65EC" w:rsidP="003A2FE1">
            <w:pPr>
              <w:spacing w:line="276" w:lineRule="auto"/>
              <w:jc w:val="both"/>
              <w:rPr>
                <w:sz w:val="20"/>
                <w:szCs w:val="20"/>
              </w:rPr>
            </w:pPr>
            <w:r w:rsidRPr="00DB65EC">
              <w:rPr>
                <w:sz w:val="20"/>
                <w:szCs w:val="20"/>
              </w:rPr>
              <w:t>Lángvágás munkafolyamata.</w:t>
            </w:r>
            <w:r w:rsidR="00E12895">
              <w:rPr>
                <w:sz w:val="20"/>
                <w:szCs w:val="20"/>
              </w:rPr>
              <w:t xml:space="preserve"> </w:t>
            </w:r>
            <w:r w:rsidRPr="00DB65EC">
              <w:rPr>
                <w:sz w:val="20"/>
                <w:szCs w:val="20"/>
              </w:rPr>
              <w:t>Elhúzódások, feszültségek.</w:t>
            </w:r>
          </w:p>
          <w:p w:rsidR="00CA3C81" w:rsidRPr="00606D9C" w:rsidRDefault="00DB65EC" w:rsidP="003A2FE1">
            <w:pPr>
              <w:spacing w:line="276" w:lineRule="auto"/>
              <w:jc w:val="both"/>
              <w:rPr>
                <w:sz w:val="20"/>
                <w:szCs w:val="20"/>
              </w:rPr>
            </w:pPr>
            <w:r w:rsidRPr="00DB65EC">
              <w:rPr>
                <w:sz w:val="20"/>
                <w:szCs w:val="20"/>
              </w:rPr>
              <w:t>Tartályok hegesztése.</w:t>
            </w:r>
            <w:r w:rsidR="00E12895">
              <w:rPr>
                <w:sz w:val="20"/>
                <w:szCs w:val="20"/>
              </w:rPr>
              <w:t xml:space="preserve"> </w:t>
            </w:r>
            <w:r w:rsidRPr="00DB65EC">
              <w:rPr>
                <w:sz w:val="20"/>
                <w:szCs w:val="20"/>
              </w:rPr>
              <w:t>Rácsok hegesztése.</w:t>
            </w:r>
            <w:r w:rsidR="00E12895">
              <w:rPr>
                <w:sz w:val="20"/>
                <w:szCs w:val="20"/>
              </w:rPr>
              <w:t xml:space="preserve"> </w:t>
            </w:r>
            <w:r w:rsidRPr="00DB65EC">
              <w:rPr>
                <w:sz w:val="20"/>
                <w:szCs w:val="20"/>
              </w:rPr>
              <w:t>Foltok, repedések hegesztése.</w:t>
            </w:r>
            <w:r w:rsidR="00E12895">
              <w:rPr>
                <w:sz w:val="20"/>
                <w:szCs w:val="20"/>
              </w:rPr>
              <w:t xml:space="preserve"> </w:t>
            </w:r>
            <w:r w:rsidRPr="00DB65EC">
              <w:rPr>
                <w:sz w:val="20"/>
                <w:szCs w:val="20"/>
              </w:rPr>
              <w:t>Feszültségek csökkentése.</w:t>
            </w:r>
            <w:r w:rsidR="00E12895">
              <w:rPr>
                <w:sz w:val="20"/>
                <w:szCs w:val="20"/>
              </w:rPr>
              <w:t xml:space="preserve"> </w:t>
            </w:r>
            <w:r w:rsidRPr="00DB65EC">
              <w:rPr>
                <w:sz w:val="20"/>
                <w:szCs w:val="20"/>
              </w:rPr>
              <w:t>Ívhegesztő berendezések.</w:t>
            </w:r>
            <w:r w:rsidR="00E12895">
              <w:rPr>
                <w:sz w:val="20"/>
                <w:szCs w:val="20"/>
              </w:rPr>
              <w:t xml:space="preserve"> </w:t>
            </w:r>
            <w:r w:rsidRPr="00DB65EC">
              <w:rPr>
                <w:sz w:val="20"/>
                <w:szCs w:val="20"/>
              </w:rPr>
              <w:t xml:space="preserve">Hegesztő transzformátor, hegesztőkábel, </w:t>
            </w:r>
            <w:r w:rsidRPr="00DB65EC">
              <w:rPr>
                <w:sz w:val="20"/>
                <w:szCs w:val="20"/>
              </w:rPr>
              <w:lastRenderedPageBreak/>
              <w:t>elektródafogó kezelése, üzemelése, elektróda kiválasztása, lemezek illesztése.</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E12895" w:rsidRPr="00AE065A" w:rsidTr="00767BF0">
        <w:trPr>
          <w:trHeight w:val="794"/>
        </w:trPr>
        <w:tc>
          <w:tcPr>
            <w:tcW w:w="559" w:type="dxa"/>
            <w:vAlign w:val="center"/>
          </w:tcPr>
          <w:p w:rsidR="00E12895" w:rsidRPr="00AE065A" w:rsidRDefault="00E12895" w:rsidP="00090A1B">
            <w:pPr>
              <w:jc w:val="center"/>
              <w:rPr>
                <w:b/>
                <w:sz w:val="20"/>
                <w:szCs w:val="20"/>
              </w:rPr>
            </w:pPr>
          </w:p>
        </w:tc>
        <w:tc>
          <w:tcPr>
            <w:tcW w:w="864" w:type="dxa"/>
            <w:vAlign w:val="center"/>
          </w:tcPr>
          <w:p w:rsidR="00E12895" w:rsidRPr="00AE065A" w:rsidRDefault="00E12895" w:rsidP="00090A1B">
            <w:pPr>
              <w:jc w:val="center"/>
              <w:rPr>
                <w:b/>
                <w:sz w:val="20"/>
                <w:szCs w:val="20"/>
              </w:rPr>
            </w:pPr>
          </w:p>
        </w:tc>
        <w:tc>
          <w:tcPr>
            <w:tcW w:w="636" w:type="dxa"/>
            <w:vAlign w:val="center"/>
          </w:tcPr>
          <w:p w:rsidR="00E12895" w:rsidRDefault="00E12895" w:rsidP="00090A1B">
            <w:pPr>
              <w:jc w:val="center"/>
              <w:rPr>
                <w:sz w:val="20"/>
                <w:szCs w:val="20"/>
              </w:rPr>
            </w:pPr>
            <w:r>
              <w:rPr>
                <w:sz w:val="20"/>
                <w:szCs w:val="20"/>
              </w:rPr>
              <w:t>8</w:t>
            </w:r>
          </w:p>
        </w:tc>
        <w:tc>
          <w:tcPr>
            <w:tcW w:w="5137" w:type="dxa"/>
          </w:tcPr>
          <w:p w:rsidR="00E12895" w:rsidRPr="00DB65EC" w:rsidRDefault="00E12895" w:rsidP="00E12895">
            <w:pPr>
              <w:spacing w:line="276" w:lineRule="auto"/>
              <w:jc w:val="both"/>
              <w:rPr>
                <w:sz w:val="20"/>
                <w:szCs w:val="20"/>
              </w:rPr>
            </w:pPr>
            <w:r w:rsidRPr="00DB65EC">
              <w:rPr>
                <w:sz w:val="20"/>
                <w:szCs w:val="20"/>
              </w:rPr>
              <w:t>Lángvágás munkafolyamata.</w:t>
            </w:r>
            <w:r>
              <w:rPr>
                <w:sz w:val="20"/>
                <w:szCs w:val="20"/>
              </w:rPr>
              <w:t xml:space="preserve"> </w:t>
            </w:r>
            <w:r w:rsidRPr="00DB65EC">
              <w:rPr>
                <w:sz w:val="20"/>
                <w:szCs w:val="20"/>
              </w:rPr>
              <w:t>Elhúzódások, feszültségek.</w:t>
            </w:r>
          </w:p>
          <w:p w:rsidR="00E12895" w:rsidRPr="00606D9C" w:rsidRDefault="00E12895" w:rsidP="00E12895">
            <w:pPr>
              <w:spacing w:line="276" w:lineRule="auto"/>
              <w:jc w:val="both"/>
              <w:rPr>
                <w:sz w:val="20"/>
                <w:szCs w:val="20"/>
              </w:rPr>
            </w:pPr>
            <w:r w:rsidRPr="00DB65EC">
              <w:rPr>
                <w:sz w:val="20"/>
                <w:szCs w:val="20"/>
              </w:rPr>
              <w:t>Tartályok hegesztése.</w:t>
            </w:r>
            <w:r>
              <w:rPr>
                <w:sz w:val="20"/>
                <w:szCs w:val="20"/>
              </w:rPr>
              <w:t xml:space="preserve"> </w:t>
            </w:r>
            <w:r w:rsidRPr="00DB65EC">
              <w:rPr>
                <w:sz w:val="20"/>
                <w:szCs w:val="20"/>
              </w:rPr>
              <w:t>Rácsok hegesztése.</w:t>
            </w:r>
            <w:r>
              <w:rPr>
                <w:sz w:val="20"/>
                <w:szCs w:val="20"/>
              </w:rPr>
              <w:t xml:space="preserve"> </w:t>
            </w:r>
            <w:r w:rsidRPr="00DB65EC">
              <w:rPr>
                <w:sz w:val="20"/>
                <w:szCs w:val="20"/>
              </w:rPr>
              <w:t>Foltok, repedések hegesztése.</w:t>
            </w:r>
            <w:r>
              <w:rPr>
                <w:sz w:val="20"/>
                <w:szCs w:val="20"/>
              </w:rPr>
              <w:t xml:space="preserve"> </w:t>
            </w:r>
            <w:r w:rsidRPr="00DB65EC">
              <w:rPr>
                <w:sz w:val="20"/>
                <w:szCs w:val="20"/>
              </w:rPr>
              <w:t>Feszültségek csökkentése.</w:t>
            </w:r>
            <w:r>
              <w:rPr>
                <w:sz w:val="20"/>
                <w:szCs w:val="20"/>
              </w:rPr>
              <w:t xml:space="preserve"> </w:t>
            </w:r>
            <w:r w:rsidRPr="00DB65EC">
              <w:rPr>
                <w:sz w:val="20"/>
                <w:szCs w:val="20"/>
              </w:rPr>
              <w:t>Ívhegesztő berendezések.</w:t>
            </w:r>
            <w:r>
              <w:rPr>
                <w:sz w:val="20"/>
                <w:szCs w:val="20"/>
              </w:rPr>
              <w:t xml:space="preserve"> </w:t>
            </w:r>
            <w:r w:rsidRPr="00DB65EC">
              <w:rPr>
                <w:sz w:val="20"/>
                <w:szCs w:val="20"/>
              </w:rPr>
              <w:t>Hegesztő transzformátor, hegesztőkábel, elektródafogó kezelése, üzemelése, elektróda kiválasztása, lemezek illesztése.</w:t>
            </w:r>
          </w:p>
        </w:tc>
        <w:tc>
          <w:tcPr>
            <w:tcW w:w="850" w:type="dxa"/>
          </w:tcPr>
          <w:p w:rsidR="00E12895" w:rsidRPr="00AE065A" w:rsidRDefault="00E12895" w:rsidP="001411B8">
            <w:pPr>
              <w:jc w:val="center"/>
              <w:rPr>
                <w:b/>
                <w:sz w:val="20"/>
                <w:szCs w:val="20"/>
              </w:rPr>
            </w:pPr>
          </w:p>
        </w:tc>
        <w:tc>
          <w:tcPr>
            <w:tcW w:w="993" w:type="dxa"/>
          </w:tcPr>
          <w:p w:rsidR="00E12895" w:rsidRPr="00AE065A" w:rsidRDefault="00E12895" w:rsidP="001411B8">
            <w:pPr>
              <w:jc w:val="center"/>
              <w:rPr>
                <w:b/>
                <w:sz w:val="20"/>
                <w:szCs w:val="20"/>
              </w:rPr>
            </w:pPr>
          </w:p>
        </w:tc>
        <w:tc>
          <w:tcPr>
            <w:tcW w:w="1134" w:type="dxa"/>
          </w:tcPr>
          <w:p w:rsidR="00E12895" w:rsidRPr="00AE065A" w:rsidRDefault="00E12895" w:rsidP="001411B8">
            <w:pPr>
              <w:jc w:val="center"/>
              <w:rPr>
                <w:b/>
                <w:sz w:val="20"/>
                <w:szCs w:val="20"/>
              </w:rPr>
            </w:pPr>
          </w:p>
        </w:tc>
      </w:tr>
      <w:tr w:rsidR="00CA3C81" w:rsidRPr="00AE065A" w:rsidTr="00767BF0">
        <w:trPr>
          <w:trHeight w:val="794"/>
        </w:trPr>
        <w:tc>
          <w:tcPr>
            <w:tcW w:w="559" w:type="dxa"/>
            <w:vAlign w:val="center"/>
          </w:tcPr>
          <w:p w:rsidR="00CA3C81" w:rsidRPr="00AE065A" w:rsidRDefault="00CA3C81" w:rsidP="00090A1B">
            <w:pPr>
              <w:jc w:val="center"/>
              <w:rPr>
                <w:b/>
                <w:sz w:val="20"/>
                <w:szCs w:val="20"/>
              </w:rPr>
            </w:pPr>
          </w:p>
        </w:tc>
        <w:tc>
          <w:tcPr>
            <w:tcW w:w="864" w:type="dxa"/>
            <w:vAlign w:val="center"/>
          </w:tcPr>
          <w:p w:rsidR="00CA3C81" w:rsidRPr="00AE065A" w:rsidRDefault="00CA3C81" w:rsidP="00090A1B">
            <w:pPr>
              <w:jc w:val="center"/>
              <w:rPr>
                <w:b/>
                <w:sz w:val="20"/>
                <w:szCs w:val="20"/>
              </w:rPr>
            </w:pPr>
          </w:p>
        </w:tc>
        <w:tc>
          <w:tcPr>
            <w:tcW w:w="636" w:type="dxa"/>
            <w:vAlign w:val="center"/>
          </w:tcPr>
          <w:p w:rsidR="00CA3C81" w:rsidRDefault="00606D9C" w:rsidP="00090A1B">
            <w:pPr>
              <w:jc w:val="center"/>
              <w:rPr>
                <w:sz w:val="20"/>
                <w:szCs w:val="20"/>
              </w:rPr>
            </w:pPr>
            <w:r>
              <w:rPr>
                <w:sz w:val="20"/>
                <w:szCs w:val="20"/>
              </w:rPr>
              <w:t>8</w:t>
            </w:r>
          </w:p>
        </w:tc>
        <w:tc>
          <w:tcPr>
            <w:tcW w:w="5137" w:type="dxa"/>
          </w:tcPr>
          <w:p w:rsidR="00CA3C81" w:rsidRPr="00606D9C" w:rsidRDefault="00DB65EC" w:rsidP="003A2FE1">
            <w:pPr>
              <w:spacing w:line="276" w:lineRule="auto"/>
              <w:jc w:val="both"/>
              <w:rPr>
                <w:sz w:val="20"/>
                <w:szCs w:val="20"/>
              </w:rPr>
            </w:pPr>
            <w:r w:rsidRPr="00DB65EC">
              <w:rPr>
                <w:sz w:val="20"/>
                <w:szCs w:val="20"/>
              </w:rPr>
              <w:t>Hegesztő transzformátor, hegesztőkábel, elektródafogó kezelése, üzemelése, elektróda kiválasztása, lemezek illesztése.</w:t>
            </w:r>
            <w:r w:rsidR="00E12895">
              <w:rPr>
                <w:sz w:val="20"/>
                <w:szCs w:val="20"/>
              </w:rPr>
              <w:t xml:space="preserve"> </w:t>
            </w:r>
            <w:r w:rsidRPr="00DB65EC">
              <w:rPr>
                <w:sz w:val="20"/>
                <w:szCs w:val="20"/>
              </w:rPr>
              <w:t>Forrasztószerszámok.</w:t>
            </w:r>
            <w:r w:rsidR="00E12895">
              <w:rPr>
                <w:sz w:val="20"/>
                <w:szCs w:val="20"/>
              </w:rPr>
              <w:t xml:space="preserve"> </w:t>
            </w:r>
            <w:r w:rsidRPr="00DB65EC">
              <w:rPr>
                <w:sz w:val="20"/>
                <w:szCs w:val="20"/>
              </w:rPr>
              <w:t>Kemény-, lágyforrasztás.</w:t>
            </w:r>
            <w:r w:rsidR="00E12895">
              <w:rPr>
                <w:sz w:val="20"/>
                <w:szCs w:val="20"/>
              </w:rPr>
              <w:t xml:space="preserve"> </w:t>
            </w:r>
            <w:r w:rsidRPr="00DB65EC">
              <w:rPr>
                <w:sz w:val="20"/>
                <w:szCs w:val="20"/>
              </w:rPr>
              <w:t>Forrasztószerek, forrasz-anyagok.</w:t>
            </w:r>
            <w:r w:rsidR="00E12895">
              <w:rPr>
                <w:sz w:val="20"/>
                <w:szCs w:val="20"/>
              </w:rPr>
              <w:t xml:space="preserve"> </w:t>
            </w:r>
            <w:r w:rsidRPr="00DB65EC">
              <w:rPr>
                <w:sz w:val="20"/>
                <w:szCs w:val="20"/>
              </w:rPr>
              <w:t>Általános minőségű hegesztési, forrasztási, ragasztási feladatok elvégzésének technológiája, szerszámai.</w:t>
            </w:r>
            <w:r w:rsidR="00E12895">
              <w:rPr>
                <w:sz w:val="20"/>
                <w:szCs w:val="20"/>
              </w:rPr>
              <w:t xml:space="preserve"> </w:t>
            </w:r>
            <w:r w:rsidRPr="00DB65EC">
              <w:rPr>
                <w:sz w:val="20"/>
                <w:szCs w:val="20"/>
              </w:rPr>
              <w:t>Ragasztott kötések előnyei.</w:t>
            </w:r>
          </w:p>
        </w:tc>
        <w:tc>
          <w:tcPr>
            <w:tcW w:w="850" w:type="dxa"/>
          </w:tcPr>
          <w:p w:rsidR="00CA3C81" w:rsidRPr="00AE065A" w:rsidRDefault="00CA3C81" w:rsidP="001411B8">
            <w:pPr>
              <w:jc w:val="center"/>
              <w:rPr>
                <w:b/>
                <w:sz w:val="20"/>
                <w:szCs w:val="20"/>
              </w:rPr>
            </w:pPr>
          </w:p>
        </w:tc>
        <w:tc>
          <w:tcPr>
            <w:tcW w:w="993" w:type="dxa"/>
          </w:tcPr>
          <w:p w:rsidR="00CA3C81" w:rsidRPr="00AE065A" w:rsidRDefault="00CA3C81" w:rsidP="001411B8">
            <w:pPr>
              <w:jc w:val="center"/>
              <w:rPr>
                <w:b/>
                <w:sz w:val="20"/>
                <w:szCs w:val="20"/>
              </w:rPr>
            </w:pPr>
          </w:p>
        </w:tc>
        <w:tc>
          <w:tcPr>
            <w:tcW w:w="1134" w:type="dxa"/>
          </w:tcPr>
          <w:p w:rsidR="00CA3C81" w:rsidRPr="00AE065A" w:rsidRDefault="00CA3C81" w:rsidP="001411B8">
            <w:pPr>
              <w:jc w:val="center"/>
              <w:rPr>
                <w:b/>
                <w:sz w:val="20"/>
                <w:szCs w:val="20"/>
              </w:rPr>
            </w:pPr>
          </w:p>
        </w:tc>
      </w:tr>
      <w:tr w:rsidR="00606D9C" w:rsidRPr="00AE065A" w:rsidTr="00767BF0">
        <w:trPr>
          <w:trHeight w:val="794"/>
        </w:trPr>
        <w:tc>
          <w:tcPr>
            <w:tcW w:w="559" w:type="dxa"/>
            <w:vAlign w:val="center"/>
          </w:tcPr>
          <w:p w:rsidR="00606D9C" w:rsidRPr="00AE065A" w:rsidRDefault="00606D9C" w:rsidP="00090A1B">
            <w:pPr>
              <w:jc w:val="center"/>
              <w:rPr>
                <w:b/>
                <w:sz w:val="20"/>
                <w:szCs w:val="20"/>
              </w:rPr>
            </w:pPr>
          </w:p>
        </w:tc>
        <w:tc>
          <w:tcPr>
            <w:tcW w:w="864" w:type="dxa"/>
            <w:vAlign w:val="center"/>
          </w:tcPr>
          <w:p w:rsidR="00606D9C" w:rsidRPr="00AE065A" w:rsidRDefault="00606D9C" w:rsidP="00090A1B">
            <w:pPr>
              <w:jc w:val="center"/>
              <w:rPr>
                <w:b/>
                <w:sz w:val="20"/>
                <w:szCs w:val="20"/>
              </w:rPr>
            </w:pPr>
          </w:p>
        </w:tc>
        <w:tc>
          <w:tcPr>
            <w:tcW w:w="636" w:type="dxa"/>
            <w:vAlign w:val="center"/>
          </w:tcPr>
          <w:p w:rsidR="00606D9C" w:rsidRDefault="00606D9C" w:rsidP="00090A1B">
            <w:pPr>
              <w:jc w:val="center"/>
              <w:rPr>
                <w:sz w:val="20"/>
                <w:szCs w:val="20"/>
              </w:rPr>
            </w:pPr>
            <w:r>
              <w:rPr>
                <w:sz w:val="20"/>
                <w:szCs w:val="20"/>
              </w:rPr>
              <w:t>2</w:t>
            </w:r>
          </w:p>
        </w:tc>
        <w:tc>
          <w:tcPr>
            <w:tcW w:w="5137" w:type="dxa"/>
          </w:tcPr>
          <w:p w:rsidR="00606D9C" w:rsidRPr="00606D9C" w:rsidRDefault="00DB65EC" w:rsidP="003A2FE1">
            <w:pPr>
              <w:spacing w:line="276" w:lineRule="auto"/>
              <w:jc w:val="both"/>
              <w:rPr>
                <w:sz w:val="20"/>
                <w:szCs w:val="20"/>
              </w:rPr>
            </w:pPr>
            <w:r w:rsidRPr="00DB65EC">
              <w:rPr>
                <w:sz w:val="20"/>
                <w:szCs w:val="20"/>
              </w:rPr>
              <w:t>Ragasztóanyagok.</w:t>
            </w:r>
            <w:r w:rsidR="00E12895">
              <w:rPr>
                <w:sz w:val="20"/>
                <w:szCs w:val="20"/>
              </w:rPr>
              <w:t xml:space="preserve"> </w:t>
            </w:r>
            <w:r w:rsidRPr="00DB65EC">
              <w:rPr>
                <w:sz w:val="20"/>
                <w:szCs w:val="20"/>
              </w:rPr>
              <w:t>Természetes, mesterséges vagy műanyagragasztók</w:t>
            </w:r>
            <w:r w:rsidR="003A2FE1">
              <w:rPr>
                <w:sz w:val="20"/>
                <w:szCs w:val="20"/>
              </w:rPr>
              <w:t>.</w:t>
            </w:r>
          </w:p>
        </w:tc>
        <w:tc>
          <w:tcPr>
            <w:tcW w:w="850" w:type="dxa"/>
          </w:tcPr>
          <w:p w:rsidR="00606D9C" w:rsidRPr="00AE065A" w:rsidRDefault="00606D9C" w:rsidP="001411B8">
            <w:pPr>
              <w:jc w:val="center"/>
              <w:rPr>
                <w:b/>
                <w:sz w:val="20"/>
                <w:szCs w:val="20"/>
              </w:rPr>
            </w:pPr>
          </w:p>
        </w:tc>
        <w:tc>
          <w:tcPr>
            <w:tcW w:w="993" w:type="dxa"/>
          </w:tcPr>
          <w:p w:rsidR="00606D9C" w:rsidRPr="00AE065A" w:rsidRDefault="00606D9C" w:rsidP="001411B8">
            <w:pPr>
              <w:jc w:val="center"/>
              <w:rPr>
                <w:b/>
                <w:sz w:val="20"/>
                <w:szCs w:val="20"/>
              </w:rPr>
            </w:pPr>
          </w:p>
        </w:tc>
        <w:tc>
          <w:tcPr>
            <w:tcW w:w="1134" w:type="dxa"/>
          </w:tcPr>
          <w:p w:rsidR="00606D9C" w:rsidRPr="00AE065A" w:rsidRDefault="00606D9C" w:rsidP="001411B8">
            <w:pPr>
              <w:jc w:val="center"/>
              <w:rPr>
                <w:b/>
                <w:sz w:val="20"/>
                <w:szCs w:val="20"/>
              </w:rPr>
            </w:pPr>
          </w:p>
        </w:tc>
      </w:tr>
      <w:tr w:rsidR="00FC4F89" w:rsidRPr="00CA3C81" w:rsidTr="00767BF0">
        <w:trPr>
          <w:trHeight w:val="794"/>
        </w:trPr>
        <w:tc>
          <w:tcPr>
            <w:tcW w:w="1423" w:type="dxa"/>
            <w:gridSpan w:val="2"/>
            <w:shd w:val="clear" w:color="auto" w:fill="BFBFBF" w:themeFill="background1" w:themeFillShade="BF"/>
            <w:vAlign w:val="center"/>
          </w:tcPr>
          <w:p w:rsidR="00FC4F89" w:rsidRPr="00AA2B5E" w:rsidRDefault="00FC4F89" w:rsidP="00287CDE">
            <w:pPr>
              <w:jc w:val="center"/>
              <w:rPr>
                <w:b/>
              </w:rPr>
            </w:pPr>
          </w:p>
        </w:tc>
        <w:tc>
          <w:tcPr>
            <w:tcW w:w="636" w:type="dxa"/>
            <w:vAlign w:val="center"/>
          </w:tcPr>
          <w:p w:rsidR="00FC4F89" w:rsidRPr="00CA3C81" w:rsidRDefault="00FC4F89" w:rsidP="00287CDE">
            <w:pPr>
              <w:jc w:val="center"/>
              <w:rPr>
                <w:sz w:val="20"/>
                <w:szCs w:val="20"/>
              </w:rPr>
            </w:pPr>
            <w:r>
              <w:rPr>
                <w:sz w:val="20"/>
                <w:szCs w:val="20"/>
              </w:rPr>
              <w:t>40</w:t>
            </w:r>
          </w:p>
        </w:tc>
        <w:tc>
          <w:tcPr>
            <w:tcW w:w="5137" w:type="dxa"/>
            <w:vAlign w:val="center"/>
          </w:tcPr>
          <w:p w:rsidR="00FC4F89" w:rsidRPr="00CA3C81" w:rsidRDefault="00FC4F89" w:rsidP="003A2FE1">
            <w:pPr>
              <w:spacing w:line="276" w:lineRule="auto"/>
              <w:jc w:val="center"/>
              <w:rPr>
                <w:sz w:val="20"/>
                <w:szCs w:val="20"/>
              </w:rPr>
            </w:pPr>
            <w:r>
              <w:rPr>
                <w:sz w:val="20"/>
                <w:szCs w:val="20"/>
              </w:rPr>
              <w:t>Szegecs- és csavarkötés készítése</w:t>
            </w:r>
          </w:p>
        </w:tc>
        <w:tc>
          <w:tcPr>
            <w:tcW w:w="2977" w:type="dxa"/>
            <w:gridSpan w:val="3"/>
            <w:shd w:val="clear" w:color="auto" w:fill="BFBFBF" w:themeFill="background1" w:themeFillShade="BF"/>
          </w:tcPr>
          <w:p w:rsidR="00FC4F89" w:rsidRPr="00CA3C81" w:rsidRDefault="00FC4F89" w:rsidP="00287CDE">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606D9C" w:rsidP="00FC4F89">
            <w:pPr>
              <w:jc w:val="center"/>
              <w:rPr>
                <w:sz w:val="20"/>
                <w:szCs w:val="20"/>
              </w:rPr>
            </w:pPr>
            <w:r>
              <w:rPr>
                <w:sz w:val="20"/>
                <w:szCs w:val="20"/>
              </w:rPr>
              <w:t>6</w:t>
            </w:r>
          </w:p>
        </w:tc>
        <w:tc>
          <w:tcPr>
            <w:tcW w:w="5137" w:type="dxa"/>
          </w:tcPr>
          <w:p w:rsidR="00FC4F89" w:rsidRPr="00DB65EC" w:rsidRDefault="00DB65EC" w:rsidP="003A2FE1">
            <w:pPr>
              <w:spacing w:line="276" w:lineRule="auto"/>
              <w:jc w:val="both"/>
              <w:rPr>
                <w:sz w:val="20"/>
                <w:szCs w:val="20"/>
              </w:rPr>
            </w:pPr>
            <w:r w:rsidRPr="00DB65EC">
              <w:rPr>
                <w:sz w:val="20"/>
                <w:szCs w:val="20"/>
              </w:rPr>
              <w:t>Munkaterület, anyagok, szerszámok előkészítése.</w:t>
            </w:r>
            <w:r w:rsidR="00E12895">
              <w:rPr>
                <w:sz w:val="20"/>
                <w:szCs w:val="20"/>
              </w:rPr>
              <w:t xml:space="preserve"> </w:t>
            </w:r>
            <w:r w:rsidRPr="00DB65EC">
              <w:rPr>
                <w:sz w:val="20"/>
                <w:szCs w:val="20"/>
              </w:rPr>
              <w:t>A feladatot tartalmazó dokumentumok tanulmányozása, a feladat értelmezése.</w:t>
            </w:r>
            <w:r w:rsidR="00E12895">
              <w:rPr>
                <w:sz w:val="20"/>
                <w:szCs w:val="20"/>
              </w:rPr>
              <w:t xml:space="preserve"> </w:t>
            </w:r>
            <w:r w:rsidRPr="00DB65EC">
              <w:rPr>
                <w:sz w:val="20"/>
                <w:szCs w:val="20"/>
              </w:rPr>
              <w:t>Átlapolt, hevederes, egy- és kétsoros, különböző fejkialakítású szegecskötés készítése.</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FC4F89" w:rsidP="00FC4F89">
            <w:pPr>
              <w:jc w:val="center"/>
              <w:rPr>
                <w:sz w:val="20"/>
                <w:szCs w:val="20"/>
              </w:rPr>
            </w:pPr>
            <w:r>
              <w:rPr>
                <w:sz w:val="20"/>
                <w:szCs w:val="20"/>
              </w:rPr>
              <w:t>8</w:t>
            </w:r>
          </w:p>
        </w:tc>
        <w:tc>
          <w:tcPr>
            <w:tcW w:w="5137" w:type="dxa"/>
          </w:tcPr>
          <w:p w:rsidR="00FC4F89" w:rsidRPr="00DB65EC" w:rsidRDefault="00DB65EC" w:rsidP="003A2FE1">
            <w:pPr>
              <w:spacing w:line="276" w:lineRule="auto"/>
              <w:jc w:val="both"/>
              <w:rPr>
                <w:sz w:val="20"/>
                <w:szCs w:val="20"/>
              </w:rPr>
            </w:pPr>
            <w:r w:rsidRPr="00DB65EC">
              <w:rPr>
                <w:sz w:val="20"/>
                <w:szCs w:val="20"/>
              </w:rPr>
              <w:t>Csavarkötések, csavarbiztosítások létesítése.</w:t>
            </w:r>
            <w:r w:rsidR="00E12895">
              <w:rPr>
                <w:sz w:val="20"/>
                <w:szCs w:val="20"/>
              </w:rPr>
              <w:t xml:space="preserve"> </w:t>
            </w:r>
            <w:r w:rsidRPr="00DB65EC">
              <w:rPr>
                <w:sz w:val="20"/>
                <w:szCs w:val="20"/>
              </w:rPr>
              <w:t>Nyomatékkulcs használata.</w:t>
            </w:r>
            <w:r w:rsidR="00E12895">
              <w:rPr>
                <w:sz w:val="20"/>
                <w:szCs w:val="20"/>
              </w:rPr>
              <w:t xml:space="preserve"> </w:t>
            </w:r>
            <w:r w:rsidRPr="00DB65EC">
              <w:rPr>
                <w:sz w:val="20"/>
                <w:szCs w:val="20"/>
              </w:rPr>
              <w:t>Szegecskötés bontása lefúrással.</w:t>
            </w:r>
            <w:r w:rsidR="00E12895">
              <w:rPr>
                <w:sz w:val="20"/>
                <w:szCs w:val="20"/>
              </w:rPr>
              <w:t xml:space="preserve"> </w:t>
            </w:r>
            <w:r w:rsidRPr="00DB65EC">
              <w:rPr>
                <w:sz w:val="20"/>
                <w:szCs w:val="20"/>
              </w:rPr>
              <w:t>Csavarkötések oldása, beszakadt csavar eltávolítása.</w:t>
            </w:r>
            <w:r w:rsidR="00E12895">
              <w:rPr>
                <w:sz w:val="20"/>
                <w:szCs w:val="20"/>
              </w:rPr>
              <w:t xml:space="preserve"> </w:t>
            </w:r>
            <w:r w:rsidRPr="00DB65EC">
              <w:rPr>
                <w:sz w:val="20"/>
                <w:szCs w:val="20"/>
              </w:rPr>
              <w:t>Szegecselés rendeltetése, alkalmazási területe.</w:t>
            </w:r>
            <w:r w:rsidR="00E12895">
              <w:rPr>
                <w:sz w:val="20"/>
                <w:szCs w:val="20"/>
              </w:rPr>
              <w:t xml:space="preserve"> </w:t>
            </w:r>
            <w:r w:rsidRPr="00DB65EC">
              <w:rPr>
                <w:sz w:val="20"/>
                <w:szCs w:val="20"/>
              </w:rPr>
              <w:t>Laza-, csuklós-, szilárd szegecselés.</w:t>
            </w:r>
            <w:r w:rsidR="00E12895">
              <w:rPr>
                <w:sz w:val="20"/>
                <w:szCs w:val="20"/>
              </w:rPr>
              <w:t xml:space="preserve"> </w:t>
            </w:r>
            <w:r w:rsidRPr="00DB65EC">
              <w:rPr>
                <w:sz w:val="20"/>
                <w:szCs w:val="20"/>
              </w:rPr>
              <w:t>Szilárdsági szegecselés, tömítő szegecselés.</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E12895" w:rsidRPr="00AE065A" w:rsidTr="00767BF0">
        <w:trPr>
          <w:trHeight w:val="794"/>
        </w:trPr>
        <w:tc>
          <w:tcPr>
            <w:tcW w:w="559" w:type="dxa"/>
            <w:vAlign w:val="center"/>
          </w:tcPr>
          <w:p w:rsidR="00E12895" w:rsidRPr="00AE065A" w:rsidRDefault="00E12895" w:rsidP="00FC4F89">
            <w:pPr>
              <w:jc w:val="center"/>
              <w:rPr>
                <w:b/>
                <w:sz w:val="20"/>
                <w:szCs w:val="20"/>
              </w:rPr>
            </w:pPr>
          </w:p>
        </w:tc>
        <w:tc>
          <w:tcPr>
            <w:tcW w:w="864" w:type="dxa"/>
            <w:vAlign w:val="center"/>
          </w:tcPr>
          <w:p w:rsidR="00E12895" w:rsidRPr="00AE065A" w:rsidRDefault="00E12895" w:rsidP="00FC4F89">
            <w:pPr>
              <w:jc w:val="center"/>
              <w:rPr>
                <w:b/>
                <w:sz w:val="20"/>
                <w:szCs w:val="20"/>
              </w:rPr>
            </w:pPr>
          </w:p>
        </w:tc>
        <w:tc>
          <w:tcPr>
            <w:tcW w:w="636" w:type="dxa"/>
            <w:vAlign w:val="center"/>
          </w:tcPr>
          <w:p w:rsidR="00E12895" w:rsidRDefault="00E12895" w:rsidP="00FC4F89">
            <w:pPr>
              <w:jc w:val="center"/>
              <w:rPr>
                <w:sz w:val="20"/>
                <w:szCs w:val="20"/>
              </w:rPr>
            </w:pPr>
            <w:r>
              <w:rPr>
                <w:sz w:val="20"/>
                <w:szCs w:val="20"/>
              </w:rPr>
              <w:t>8</w:t>
            </w:r>
          </w:p>
        </w:tc>
        <w:tc>
          <w:tcPr>
            <w:tcW w:w="5137" w:type="dxa"/>
          </w:tcPr>
          <w:p w:rsidR="00E12895" w:rsidRPr="00DB65EC" w:rsidRDefault="00E12895" w:rsidP="00E12895">
            <w:pPr>
              <w:spacing w:line="276" w:lineRule="auto"/>
              <w:jc w:val="both"/>
              <w:rPr>
                <w:sz w:val="20"/>
                <w:szCs w:val="20"/>
              </w:rPr>
            </w:pPr>
            <w:r w:rsidRPr="00DB65EC">
              <w:rPr>
                <w:sz w:val="20"/>
                <w:szCs w:val="20"/>
              </w:rPr>
              <w:t>Csavarkötések, csavarbiztosítások létesítése.</w:t>
            </w:r>
            <w:r>
              <w:rPr>
                <w:sz w:val="20"/>
                <w:szCs w:val="20"/>
              </w:rPr>
              <w:t xml:space="preserve"> </w:t>
            </w:r>
            <w:r w:rsidRPr="00DB65EC">
              <w:rPr>
                <w:sz w:val="20"/>
                <w:szCs w:val="20"/>
              </w:rPr>
              <w:t>Nyomatékkulcs használata.</w:t>
            </w:r>
            <w:r>
              <w:rPr>
                <w:sz w:val="20"/>
                <w:szCs w:val="20"/>
              </w:rPr>
              <w:t xml:space="preserve"> </w:t>
            </w:r>
            <w:r w:rsidRPr="00DB65EC">
              <w:rPr>
                <w:sz w:val="20"/>
                <w:szCs w:val="20"/>
              </w:rPr>
              <w:t>Szegecskötés bontása lefúrással.</w:t>
            </w:r>
            <w:r>
              <w:rPr>
                <w:sz w:val="20"/>
                <w:szCs w:val="20"/>
              </w:rPr>
              <w:t xml:space="preserve"> </w:t>
            </w:r>
            <w:r w:rsidRPr="00DB65EC">
              <w:rPr>
                <w:sz w:val="20"/>
                <w:szCs w:val="20"/>
              </w:rPr>
              <w:t>Csavarkötések oldása, beszakadt csavar eltávolítása.</w:t>
            </w:r>
            <w:r>
              <w:rPr>
                <w:sz w:val="20"/>
                <w:szCs w:val="20"/>
              </w:rPr>
              <w:t xml:space="preserve"> </w:t>
            </w:r>
            <w:r w:rsidRPr="00DB65EC">
              <w:rPr>
                <w:sz w:val="20"/>
                <w:szCs w:val="20"/>
              </w:rPr>
              <w:t>Szegecselés rendeltetése, alkalmazási területe.</w:t>
            </w:r>
            <w:r>
              <w:rPr>
                <w:sz w:val="20"/>
                <w:szCs w:val="20"/>
              </w:rPr>
              <w:t xml:space="preserve"> </w:t>
            </w:r>
            <w:r w:rsidRPr="00DB65EC">
              <w:rPr>
                <w:sz w:val="20"/>
                <w:szCs w:val="20"/>
              </w:rPr>
              <w:t>Laza-, csuklós-, szilárd szegecselés.</w:t>
            </w:r>
            <w:r>
              <w:rPr>
                <w:sz w:val="20"/>
                <w:szCs w:val="20"/>
              </w:rPr>
              <w:t xml:space="preserve"> </w:t>
            </w:r>
            <w:r w:rsidRPr="00DB65EC">
              <w:rPr>
                <w:sz w:val="20"/>
                <w:szCs w:val="20"/>
              </w:rPr>
              <w:t>Szilárdsági szegecselés, tömítő szegecselés.</w:t>
            </w:r>
          </w:p>
        </w:tc>
        <w:tc>
          <w:tcPr>
            <w:tcW w:w="850" w:type="dxa"/>
          </w:tcPr>
          <w:p w:rsidR="00E12895" w:rsidRPr="00AE065A" w:rsidRDefault="00E12895" w:rsidP="00FC4F89">
            <w:pPr>
              <w:jc w:val="center"/>
              <w:rPr>
                <w:b/>
                <w:sz w:val="20"/>
                <w:szCs w:val="20"/>
              </w:rPr>
            </w:pPr>
          </w:p>
        </w:tc>
        <w:tc>
          <w:tcPr>
            <w:tcW w:w="993" w:type="dxa"/>
          </w:tcPr>
          <w:p w:rsidR="00E12895" w:rsidRPr="00AE065A" w:rsidRDefault="00E12895" w:rsidP="00FC4F89">
            <w:pPr>
              <w:jc w:val="center"/>
              <w:rPr>
                <w:b/>
                <w:sz w:val="20"/>
                <w:szCs w:val="20"/>
              </w:rPr>
            </w:pPr>
          </w:p>
        </w:tc>
        <w:tc>
          <w:tcPr>
            <w:tcW w:w="1134" w:type="dxa"/>
          </w:tcPr>
          <w:p w:rsidR="00E12895" w:rsidRPr="00AE065A" w:rsidRDefault="00E12895"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FC4F89" w:rsidP="00FC4F89">
            <w:pPr>
              <w:jc w:val="center"/>
              <w:rPr>
                <w:sz w:val="20"/>
                <w:szCs w:val="20"/>
              </w:rPr>
            </w:pPr>
            <w:r>
              <w:rPr>
                <w:sz w:val="20"/>
                <w:szCs w:val="20"/>
              </w:rPr>
              <w:t>8</w:t>
            </w:r>
          </w:p>
        </w:tc>
        <w:tc>
          <w:tcPr>
            <w:tcW w:w="5137" w:type="dxa"/>
          </w:tcPr>
          <w:p w:rsidR="00FC4F89" w:rsidRPr="00DB65EC" w:rsidRDefault="00DB65EC" w:rsidP="003A2FE1">
            <w:pPr>
              <w:spacing w:line="276" w:lineRule="auto"/>
              <w:jc w:val="both"/>
              <w:rPr>
                <w:sz w:val="20"/>
                <w:szCs w:val="20"/>
              </w:rPr>
            </w:pPr>
            <w:r w:rsidRPr="00DB65EC">
              <w:rPr>
                <w:sz w:val="20"/>
                <w:szCs w:val="20"/>
              </w:rPr>
              <w:t>Gépi szegecselés.</w:t>
            </w:r>
            <w:r w:rsidR="00E12895">
              <w:rPr>
                <w:sz w:val="20"/>
                <w:szCs w:val="20"/>
              </w:rPr>
              <w:t xml:space="preserve"> </w:t>
            </w:r>
            <w:r w:rsidRPr="00DB65EC">
              <w:rPr>
                <w:sz w:val="20"/>
                <w:szCs w:val="20"/>
              </w:rPr>
              <w:t>Szegecskötések bontása.</w:t>
            </w:r>
            <w:r w:rsidR="00E12895">
              <w:rPr>
                <w:sz w:val="20"/>
                <w:szCs w:val="20"/>
              </w:rPr>
              <w:t xml:space="preserve"> </w:t>
            </w:r>
            <w:r w:rsidRPr="00DB65EC">
              <w:rPr>
                <w:sz w:val="20"/>
                <w:szCs w:val="20"/>
              </w:rPr>
              <w:t>Szegecseléshez szükséges szerszámok.</w:t>
            </w:r>
            <w:r w:rsidR="00E12895">
              <w:rPr>
                <w:sz w:val="20"/>
                <w:szCs w:val="20"/>
              </w:rPr>
              <w:t xml:space="preserve"> </w:t>
            </w:r>
            <w:r w:rsidRPr="00DB65EC">
              <w:rPr>
                <w:sz w:val="20"/>
                <w:szCs w:val="20"/>
              </w:rPr>
              <w:t>Szegecskiosztás megtervezése.</w:t>
            </w:r>
            <w:r w:rsidR="00E12895">
              <w:rPr>
                <w:sz w:val="20"/>
                <w:szCs w:val="20"/>
              </w:rPr>
              <w:t xml:space="preserve"> </w:t>
            </w:r>
            <w:r w:rsidRPr="00DB65EC">
              <w:rPr>
                <w:sz w:val="20"/>
                <w:szCs w:val="20"/>
              </w:rPr>
              <w:t>Szegecselés, csavarkötés, csavarbiztosítások módjai.</w:t>
            </w:r>
            <w:r w:rsidR="00E12895">
              <w:rPr>
                <w:sz w:val="20"/>
                <w:szCs w:val="20"/>
              </w:rPr>
              <w:t xml:space="preserve"> </w:t>
            </w:r>
            <w:r w:rsidRPr="00DB65EC">
              <w:rPr>
                <w:sz w:val="20"/>
                <w:szCs w:val="20"/>
              </w:rPr>
              <w:t>A szegecselés, csavarkötés munkaterülete, a szükséges szerszámok, anyagok előkészítése, fontossága.</w:t>
            </w:r>
            <w:r w:rsidR="00E12895">
              <w:rPr>
                <w:sz w:val="20"/>
                <w:szCs w:val="20"/>
              </w:rPr>
              <w:t xml:space="preserve"> </w:t>
            </w:r>
            <w:r w:rsidRPr="00DB65EC">
              <w:rPr>
                <w:sz w:val="20"/>
                <w:szCs w:val="20"/>
              </w:rPr>
              <w:t>Rajz-, technológiai, munkabiztonság dokumentáció tanulmányozása.</w:t>
            </w:r>
            <w:r w:rsidR="00E12895">
              <w:rPr>
                <w:sz w:val="20"/>
                <w:szCs w:val="20"/>
              </w:rPr>
              <w:t xml:space="preserve"> </w:t>
            </w:r>
            <w:r w:rsidRPr="00DB65EC">
              <w:rPr>
                <w:sz w:val="20"/>
                <w:szCs w:val="20"/>
              </w:rPr>
              <w:t>Csavarkötések szerelésének célja.</w:t>
            </w:r>
            <w:r w:rsidR="00E12895">
              <w:rPr>
                <w:sz w:val="20"/>
                <w:szCs w:val="20"/>
              </w:rPr>
              <w:t xml:space="preserve"> </w:t>
            </w:r>
            <w:r w:rsidRPr="00DB65EC">
              <w:rPr>
                <w:sz w:val="20"/>
                <w:szCs w:val="20"/>
              </w:rPr>
              <w:t>Csavarkötések fajtái és rendeltetésük.</w:t>
            </w:r>
            <w:r w:rsidR="00E12895">
              <w:rPr>
                <w:sz w:val="20"/>
                <w:szCs w:val="20"/>
              </w:rPr>
              <w:t xml:space="preserve"> </w:t>
            </w:r>
            <w:r w:rsidRPr="00DB65EC">
              <w:rPr>
                <w:sz w:val="20"/>
                <w:szCs w:val="20"/>
              </w:rPr>
              <w:t>Anyáscsavarok, fejescsavarok, ászokcsavarok.</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FC4F89" w:rsidP="00FC4F89">
            <w:pPr>
              <w:jc w:val="center"/>
              <w:rPr>
                <w:sz w:val="20"/>
                <w:szCs w:val="20"/>
              </w:rPr>
            </w:pPr>
            <w:r>
              <w:rPr>
                <w:sz w:val="20"/>
                <w:szCs w:val="20"/>
              </w:rPr>
              <w:t>8</w:t>
            </w:r>
          </w:p>
        </w:tc>
        <w:tc>
          <w:tcPr>
            <w:tcW w:w="5137" w:type="dxa"/>
          </w:tcPr>
          <w:p w:rsidR="00FC4F89" w:rsidRPr="00DB65EC" w:rsidRDefault="00276077" w:rsidP="003A2FE1">
            <w:pPr>
              <w:spacing w:line="276" w:lineRule="auto"/>
              <w:jc w:val="both"/>
              <w:rPr>
                <w:sz w:val="20"/>
                <w:szCs w:val="20"/>
              </w:rPr>
            </w:pPr>
            <w:r w:rsidRPr="00276077">
              <w:rPr>
                <w:sz w:val="20"/>
                <w:szCs w:val="20"/>
              </w:rPr>
              <w:t>Csavarkötések szerelésének szerszámai.</w:t>
            </w:r>
            <w:r w:rsidR="00E12895">
              <w:rPr>
                <w:sz w:val="20"/>
                <w:szCs w:val="20"/>
              </w:rPr>
              <w:t xml:space="preserve"> </w:t>
            </w:r>
            <w:r w:rsidRPr="00276077">
              <w:rPr>
                <w:sz w:val="20"/>
                <w:szCs w:val="20"/>
              </w:rPr>
              <w:t>Állítható-, nem állítható csavarkulcsok.</w:t>
            </w:r>
            <w:r w:rsidR="00E12895">
              <w:rPr>
                <w:sz w:val="20"/>
                <w:szCs w:val="20"/>
              </w:rPr>
              <w:t xml:space="preserve"> </w:t>
            </w:r>
            <w:r w:rsidRPr="00276077">
              <w:rPr>
                <w:sz w:val="20"/>
                <w:szCs w:val="20"/>
              </w:rPr>
              <w:t>Általános csavarhúzók, gépszerelő csavarhúzó, műszerész csavarhúzó, villanyszerelő csavarhúzó.</w:t>
            </w:r>
            <w:r w:rsidR="00E12895">
              <w:rPr>
                <w:sz w:val="20"/>
                <w:szCs w:val="20"/>
              </w:rPr>
              <w:t xml:space="preserve"> </w:t>
            </w:r>
            <w:r w:rsidRPr="00276077">
              <w:rPr>
                <w:sz w:val="20"/>
                <w:szCs w:val="20"/>
              </w:rPr>
              <w:t>Csavarhúzó kiválasztása.</w:t>
            </w:r>
            <w:r w:rsidR="00E12895">
              <w:rPr>
                <w:sz w:val="20"/>
                <w:szCs w:val="20"/>
              </w:rPr>
              <w:t xml:space="preserve"> </w:t>
            </w:r>
            <w:r w:rsidRPr="00276077">
              <w:rPr>
                <w:sz w:val="20"/>
                <w:szCs w:val="20"/>
              </w:rPr>
              <w:t>Villáskulcs, csillagkulcs, csőkulcs.</w:t>
            </w:r>
            <w:r w:rsidR="00E12895">
              <w:rPr>
                <w:sz w:val="20"/>
                <w:szCs w:val="20"/>
              </w:rPr>
              <w:t xml:space="preserve"> </w:t>
            </w:r>
            <w:r w:rsidRPr="00276077">
              <w:rPr>
                <w:sz w:val="20"/>
                <w:szCs w:val="20"/>
              </w:rPr>
              <w:t>Csavarbiztosítások.</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606D9C" w:rsidP="00FC4F89">
            <w:pPr>
              <w:jc w:val="center"/>
              <w:rPr>
                <w:sz w:val="20"/>
                <w:szCs w:val="20"/>
              </w:rPr>
            </w:pPr>
            <w:r>
              <w:rPr>
                <w:sz w:val="20"/>
                <w:szCs w:val="20"/>
              </w:rPr>
              <w:t>2</w:t>
            </w:r>
          </w:p>
        </w:tc>
        <w:tc>
          <w:tcPr>
            <w:tcW w:w="5137" w:type="dxa"/>
          </w:tcPr>
          <w:p w:rsidR="00FC4F89" w:rsidRPr="00DB65EC" w:rsidRDefault="00276077" w:rsidP="003A2FE1">
            <w:pPr>
              <w:spacing w:line="276" w:lineRule="auto"/>
              <w:jc w:val="both"/>
              <w:rPr>
                <w:sz w:val="20"/>
                <w:szCs w:val="20"/>
              </w:rPr>
            </w:pPr>
            <w:r w:rsidRPr="00276077">
              <w:rPr>
                <w:sz w:val="20"/>
                <w:szCs w:val="20"/>
              </w:rPr>
              <w:t>Csavarbiztosítások.</w:t>
            </w:r>
            <w:r w:rsidR="00E12895">
              <w:rPr>
                <w:sz w:val="20"/>
                <w:szCs w:val="20"/>
              </w:rPr>
              <w:t xml:space="preserve"> </w:t>
            </w:r>
            <w:r w:rsidRPr="00276077">
              <w:rPr>
                <w:sz w:val="20"/>
                <w:szCs w:val="20"/>
              </w:rPr>
              <w:t>Csavarkötések szerelésének munkaszabályai.</w:t>
            </w:r>
            <w:r w:rsidR="00E12895">
              <w:rPr>
                <w:sz w:val="20"/>
                <w:szCs w:val="20"/>
              </w:rPr>
              <w:t xml:space="preserve"> </w:t>
            </w:r>
            <w:r w:rsidRPr="00276077">
              <w:rPr>
                <w:sz w:val="20"/>
                <w:szCs w:val="20"/>
              </w:rPr>
              <w:t>Csavarok meghúzásának sorrendje</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CA3C81" w:rsidTr="00767BF0">
        <w:trPr>
          <w:trHeight w:val="794"/>
        </w:trPr>
        <w:tc>
          <w:tcPr>
            <w:tcW w:w="1423" w:type="dxa"/>
            <w:gridSpan w:val="2"/>
            <w:shd w:val="clear" w:color="auto" w:fill="BFBFBF" w:themeFill="background1" w:themeFillShade="BF"/>
            <w:vAlign w:val="center"/>
          </w:tcPr>
          <w:p w:rsidR="00FC4F89" w:rsidRPr="00AA2B5E" w:rsidRDefault="00FC4F89" w:rsidP="00287CDE">
            <w:pPr>
              <w:jc w:val="center"/>
              <w:rPr>
                <w:b/>
              </w:rPr>
            </w:pPr>
          </w:p>
        </w:tc>
        <w:tc>
          <w:tcPr>
            <w:tcW w:w="636" w:type="dxa"/>
            <w:vAlign w:val="center"/>
          </w:tcPr>
          <w:p w:rsidR="00FC4F89" w:rsidRPr="00CA3C81" w:rsidRDefault="00FC4F89" w:rsidP="00287CDE">
            <w:pPr>
              <w:jc w:val="center"/>
              <w:rPr>
                <w:sz w:val="20"/>
                <w:szCs w:val="20"/>
              </w:rPr>
            </w:pPr>
            <w:r>
              <w:rPr>
                <w:sz w:val="20"/>
                <w:szCs w:val="20"/>
              </w:rPr>
              <w:t>26</w:t>
            </w:r>
          </w:p>
        </w:tc>
        <w:tc>
          <w:tcPr>
            <w:tcW w:w="5137" w:type="dxa"/>
            <w:vAlign w:val="center"/>
          </w:tcPr>
          <w:p w:rsidR="00FC4F89" w:rsidRPr="00CA3C81" w:rsidRDefault="00FC4F89" w:rsidP="003A2FE1">
            <w:pPr>
              <w:spacing w:line="276" w:lineRule="auto"/>
              <w:jc w:val="center"/>
              <w:rPr>
                <w:sz w:val="20"/>
                <w:szCs w:val="20"/>
              </w:rPr>
            </w:pPr>
            <w:r>
              <w:rPr>
                <w:sz w:val="20"/>
                <w:szCs w:val="20"/>
              </w:rPr>
              <w:t>Felületvédelmi bevonatok készítése</w:t>
            </w:r>
          </w:p>
        </w:tc>
        <w:tc>
          <w:tcPr>
            <w:tcW w:w="2977" w:type="dxa"/>
            <w:gridSpan w:val="3"/>
            <w:shd w:val="clear" w:color="auto" w:fill="BFBFBF" w:themeFill="background1" w:themeFillShade="BF"/>
          </w:tcPr>
          <w:p w:rsidR="00FC4F89" w:rsidRPr="00CA3C81" w:rsidRDefault="00FC4F89" w:rsidP="00287CDE">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606D9C" w:rsidP="00FC4F89">
            <w:pPr>
              <w:jc w:val="center"/>
              <w:rPr>
                <w:sz w:val="20"/>
                <w:szCs w:val="20"/>
              </w:rPr>
            </w:pPr>
            <w:r>
              <w:rPr>
                <w:sz w:val="20"/>
                <w:szCs w:val="20"/>
              </w:rPr>
              <w:t>6</w:t>
            </w:r>
          </w:p>
        </w:tc>
        <w:tc>
          <w:tcPr>
            <w:tcW w:w="5137" w:type="dxa"/>
          </w:tcPr>
          <w:p w:rsidR="00FC4F89" w:rsidRPr="00276077" w:rsidRDefault="00276077" w:rsidP="00E12895">
            <w:pPr>
              <w:spacing w:line="276" w:lineRule="auto"/>
              <w:jc w:val="both"/>
              <w:rPr>
                <w:sz w:val="20"/>
                <w:szCs w:val="20"/>
              </w:rPr>
            </w:pPr>
            <w:r w:rsidRPr="00276077">
              <w:rPr>
                <w:sz w:val="20"/>
                <w:szCs w:val="20"/>
              </w:rPr>
              <w:t>Munkaterület, anyagok, szerszámok előkészítése.</w:t>
            </w:r>
            <w:r w:rsidR="00E12895">
              <w:rPr>
                <w:sz w:val="20"/>
                <w:szCs w:val="20"/>
              </w:rPr>
              <w:t xml:space="preserve"> </w:t>
            </w:r>
            <w:r w:rsidRPr="00276077">
              <w:rPr>
                <w:sz w:val="20"/>
                <w:szCs w:val="20"/>
              </w:rPr>
              <w:t>A feladatot tartalmazó dokumentumok tanulmányozása, a feladat értelmezése.</w:t>
            </w:r>
            <w:r w:rsidR="00E12895">
              <w:rPr>
                <w:sz w:val="20"/>
                <w:szCs w:val="20"/>
              </w:rPr>
              <w:t xml:space="preserve"> </w:t>
            </w:r>
            <w:r w:rsidRPr="00276077">
              <w:rPr>
                <w:sz w:val="20"/>
                <w:szCs w:val="20"/>
              </w:rPr>
              <w:t>Felület előkészítése mechanikusan vagy vegyi anyagok segítségével.</w:t>
            </w:r>
            <w:r w:rsidR="00E12895">
              <w:rPr>
                <w:sz w:val="20"/>
                <w:szCs w:val="20"/>
              </w:rPr>
              <w:t xml:space="preserve"> </w:t>
            </w:r>
            <w:r w:rsidRPr="00276077">
              <w:rPr>
                <w:sz w:val="20"/>
                <w:szCs w:val="20"/>
              </w:rPr>
              <w:t>Felület előkészítése oxidáció gátló bevonat készítéséhez.</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FC4F89" w:rsidP="00FC4F89">
            <w:pPr>
              <w:jc w:val="center"/>
              <w:rPr>
                <w:sz w:val="20"/>
                <w:szCs w:val="20"/>
              </w:rPr>
            </w:pPr>
            <w:r>
              <w:rPr>
                <w:sz w:val="20"/>
                <w:szCs w:val="20"/>
              </w:rPr>
              <w:t>8</w:t>
            </w:r>
          </w:p>
        </w:tc>
        <w:tc>
          <w:tcPr>
            <w:tcW w:w="5137" w:type="dxa"/>
          </w:tcPr>
          <w:p w:rsidR="00FC4F89" w:rsidRPr="00276077" w:rsidRDefault="00276077" w:rsidP="00E12895">
            <w:pPr>
              <w:spacing w:line="276" w:lineRule="auto"/>
              <w:jc w:val="both"/>
              <w:rPr>
                <w:sz w:val="20"/>
                <w:szCs w:val="20"/>
              </w:rPr>
            </w:pPr>
            <w:r w:rsidRPr="00276077">
              <w:rPr>
                <w:sz w:val="20"/>
                <w:szCs w:val="20"/>
              </w:rPr>
              <w:t>Felület előkészítése mechanikusan vagy vegyi anyagok segítségével.</w:t>
            </w:r>
            <w:r w:rsidR="00E12895">
              <w:rPr>
                <w:sz w:val="20"/>
                <w:szCs w:val="20"/>
              </w:rPr>
              <w:t xml:space="preserve"> </w:t>
            </w:r>
            <w:r w:rsidRPr="00276077">
              <w:rPr>
                <w:sz w:val="20"/>
                <w:szCs w:val="20"/>
              </w:rPr>
              <w:t>Felület előkészítése oxidáció gátló bevonat készítéséhez.</w:t>
            </w:r>
            <w:r w:rsidR="00E12895">
              <w:rPr>
                <w:sz w:val="20"/>
                <w:szCs w:val="20"/>
              </w:rPr>
              <w:t xml:space="preserve"> </w:t>
            </w:r>
            <w:r w:rsidRPr="00276077">
              <w:rPr>
                <w:sz w:val="20"/>
                <w:szCs w:val="20"/>
              </w:rPr>
              <w:t>Korrózió elleni bevonat készítése kötőelemeken és fémszerkezeteken.</w:t>
            </w:r>
            <w:r w:rsidR="00E12895">
              <w:rPr>
                <w:sz w:val="20"/>
                <w:szCs w:val="20"/>
              </w:rPr>
              <w:t xml:space="preserve"> </w:t>
            </w:r>
            <w:r w:rsidRPr="00276077">
              <w:rPr>
                <w:sz w:val="20"/>
                <w:szCs w:val="20"/>
              </w:rPr>
              <w:t>Megmaradt, a környezetre veszélyes anyagok kezelése.</w:t>
            </w:r>
            <w:r w:rsidR="00E12895">
              <w:rPr>
                <w:sz w:val="20"/>
                <w:szCs w:val="20"/>
              </w:rPr>
              <w:t xml:space="preserve"> </w:t>
            </w:r>
            <w:r w:rsidRPr="00276077">
              <w:rPr>
                <w:sz w:val="20"/>
                <w:szCs w:val="20"/>
              </w:rPr>
              <w:t>Maratás, anyagai, veszélyei</w:t>
            </w:r>
            <w:r w:rsidR="00E12895">
              <w:rPr>
                <w:sz w:val="20"/>
                <w:szCs w:val="20"/>
              </w:rPr>
              <w:t xml:space="preserve">. </w:t>
            </w:r>
            <w:r w:rsidRPr="00276077">
              <w:rPr>
                <w:sz w:val="20"/>
                <w:szCs w:val="20"/>
              </w:rPr>
              <w:t>Száraz csiszolás, segédanyagai, technológiája.</w:t>
            </w:r>
            <w:r w:rsidR="00E12895">
              <w:rPr>
                <w:sz w:val="20"/>
                <w:szCs w:val="20"/>
              </w:rPr>
              <w:t xml:space="preserve"> </w:t>
            </w:r>
            <w:r w:rsidRPr="00276077">
              <w:rPr>
                <w:sz w:val="20"/>
                <w:szCs w:val="20"/>
              </w:rPr>
              <w:t>Csiszoló anyagok fajtája, csoportosításuk.</w:t>
            </w:r>
            <w:r w:rsidR="00E12895">
              <w:rPr>
                <w:sz w:val="20"/>
                <w:szCs w:val="20"/>
              </w:rPr>
              <w:t xml:space="preserve"> </w:t>
            </w:r>
            <w:r w:rsidRPr="00276077">
              <w:rPr>
                <w:sz w:val="20"/>
                <w:szCs w:val="20"/>
              </w:rPr>
              <w:t>Nedves csiszolás, segédanyagai, fajtái, csoportosításuk, technológiája.</w:t>
            </w:r>
            <w:r w:rsidR="00E12895">
              <w:rPr>
                <w:sz w:val="20"/>
                <w:szCs w:val="20"/>
              </w:rPr>
              <w:t xml:space="preserve"> </w:t>
            </w:r>
            <w:r w:rsidRPr="00276077">
              <w:rPr>
                <w:sz w:val="20"/>
                <w:szCs w:val="20"/>
              </w:rPr>
              <w:t>Mechanikus zsírtalanítás.</w:t>
            </w:r>
            <w:r w:rsidR="00E12895">
              <w:rPr>
                <w:sz w:val="20"/>
                <w:szCs w:val="20"/>
              </w:rPr>
              <w:t xml:space="preserve"> </w:t>
            </w:r>
            <w:r w:rsidRPr="00276077">
              <w:rPr>
                <w:sz w:val="20"/>
                <w:szCs w:val="20"/>
              </w:rPr>
              <w:t>Vibrációs koptatás.</w:t>
            </w:r>
            <w:r w:rsidR="00E12895">
              <w:rPr>
                <w:sz w:val="20"/>
                <w:szCs w:val="20"/>
              </w:rPr>
              <w:t xml:space="preserve"> </w:t>
            </w:r>
            <w:r w:rsidRPr="00276077">
              <w:rPr>
                <w:sz w:val="20"/>
                <w:szCs w:val="20"/>
              </w:rPr>
              <w:t>Szemcseszórás, vibrációs koptatás.</w:t>
            </w:r>
            <w:r w:rsidR="00E12895">
              <w:rPr>
                <w:sz w:val="20"/>
                <w:szCs w:val="20"/>
              </w:rPr>
              <w:t xml:space="preserve"> </w:t>
            </w:r>
            <w:r w:rsidRPr="00276077">
              <w:rPr>
                <w:sz w:val="20"/>
                <w:szCs w:val="20"/>
              </w:rPr>
              <w:t>Mosás.</w:t>
            </w:r>
            <w:r w:rsidR="00E12895">
              <w:rPr>
                <w:sz w:val="20"/>
                <w:szCs w:val="20"/>
              </w:rPr>
              <w:t xml:space="preserve"> </w:t>
            </w:r>
            <w:r w:rsidRPr="00276077">
              <w:rPr>
                <w:sz w:val="20"/>
                <w:szCs w:val="20"/>
              </w:rPr>
              <w:t>Vegyszeres zsírtalanítás.</w:t>
            </w:r>
            <w:r w:rsidR="00E12895">
              <w:rPr>
                <w:sz w:val="20"/>
                <w:szCs w:val="20"/>
              </w:rPr>
              <w:t xml:space="preserve"> </w:t>
            </w:r>
            <w:r w:rsidRPr="00276077">
              <w:rPr>
                <w:sz w:val="20"/>
                <w:szCs w:val="20"/>
              </w:rPr>
              <w:t>Ultrahangos zsírtalanítás.</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FC4F89" w:rsidP="00FC4F89">
            <w:pPr>
              <w:jc w:val="center"/>
              <w:rPr>
                <w:sz w:val="20"/>
                <w:szCs w:val="20"/>
              </w:rPr>
            </w:pPr>
            <w:r>
              <w:rPr>
                <w:sz w:val="20"/>
                <w:szCs w:val="20"/>
              </w:rPr>
              <w:t>8</w:t>
            </w:r>
          </w:p>
        </w:tc>
        <w:tc>
          <w:tcPr>
            <w:tcW w:w="5137" w:type="dxa"/>
          </w:tcPr>
          <w:p w:rsidR="00276077" w:rsidRPr="00276077" w:rsidRDefault="00276077" w:rsidP="003A2FE1">
            <w:pPr>
              <w:spacing w:line="276" w:lineRule="auto"/>
              <w:jc w:val="both"/>
              <w:rPr>
                <w:sz w:val="20"/>
                <w:szCs w:val="20"/>
              </w:rPr>
            </w:pPr>
            <w:r w:rsidRPr="00276077">
              <w:rPr>
                <w:sz w:val="20"/>
                <w:szCs w:val="20"/>
              </w:rPr>
              <w:t>Felület előkészítése, felületi érdesség jelentősége.</w:t>
            </w:r>
            <w:r w:rsidR="00E12895">
              <w:rPr>
                <w:sz w:val="20"/>
                <w:szCs w:val="20"/>
              </w:rPr>
              <w:t xml:space="preserve"> </w:t>
            </w:r>
            <w:r w:rsidRPr="00276077">
              <w:rPr>
                <w:sz w:val="20"/>
                <w:szCs w:val="20"/>
              </w:rPr>
              <w:t>Egyszerű felületvédelmi bevonatok készítése, zsírozás, olajozás, barnítás.</w:t>
            </w:r>
            <w:r w:rsidR="00E12895">
              <w:rPr>
                <w:sz w:val="20"/>
                <w:szCs w:val="20"/>
              </w:rPr>
              <w:t xml:space="preserve"> </w:t>
            </w:r>
            <w:r w:rsidRPr="00276077">
              <w:rPr>
                <w:sz w:val="20"/>
                <w:szCs w:val="20"/>
              </w:rPr>
              <w:t>Termodiffúziós eljárás, termikus szórás, alumínium és acéloxidálás.</w:t>
            </w:r>
            <w:r w:rsidR="00E12895">
              <w:rPr>
                <w:sz w:val="20"/>
                <w:szCs w:val="20"/>
              </w:rPr>
              <w:t xml:space="preserve"> </w:t>
            </w:r>
            <w:r w:rsidRPr="00276077">
              <w:rPr>
                <w:sz w:val="20"/>
                <w:szCs w:val="20"/>
              </w:rPr>
              <w:t>Foszfátozás</w:t>
            </w:r>
            <w:r w:rsidR="00E12895">
              <w:rPr>
                <w:sz w:val="20"/>
                <w:szCs w:val="20"/>
              </w:rPr>
              <w:t xml:space="preserve">. </w:t>
            </w:r>
            <w:r w:rsidRPr="00276077">
              <w:rPr>
                <w:sz w:val="20"/>
                <w:szCs w:val="20"/>
              </w:rPr>
              <w:t>Galvanizálás, fémgőzölés.</w:t>
            </w:r>
            <w:r w:rsidR="00267400">
              <w:rPr>
                <w:sz w:val="20"/>
                <w:szCs w:val="20"/>
              </w:rPr>
              <w:t xml:space="preserve"> </w:t>
            </w:r>
            <w:r w:rsidRPr="00276077">
              <w:rPr>
                <w:sz w:val="20"/>
                <w:szCs w:val="20"/>
              </w:rPr>
              <w:t>Nikkelezés fajtái, technológiája, csoportosítása.</w:t>
            </w:r>
            <w:r w:rsidR="00267400">
              <w:rPr>
                <w:sz w:val="20"/>
                <w:szCs w:val="20"/>
              </w:rPr>
              <w:t xml:space="preserve"> </w:t>
            </w:r>
            <w:r w:rsidRPr="00276077">
              <w:rPr>
                <w:sz w:val="20"/>
                <w:szCs w:val="20"/>
              </w:rPr>
              <w:t>Krómozás technológiája, alkalmazási területe, csoportosítása.</w:t>
            </w:r>
            <w:r w:rsidR="00267400">
              <w:rPr>
                <w:sz w:val="20"/>
                <w:szCs w:val="20"/>
              </w:rPr>
              <w:t xml:space="preserve"> </w:t>
            </w:r>
            <w:r w:rsidRPr="00276077">
              <w:rPr>
                <w:sz w:val="20"/>
                <w:szCs w:val="20"/>
              </w:rPr>
              <w:t>Kromátozás.</w:t>
            </w:r>
            <w:r w:rsidR="00267400">
              <w:rPr>
                <w:sz w:val="20"/>
                <w:szCs w:val="20"/>
              </w:rPr>
              <w:t xml:space="preserve"> </w:t>
            </w:r>
            <w:r w:rsidRPr="00276077">
              <w:rPr>
                <w:sz w:val="20"/>
                <w:szCs w:val="20"/>
              </w:rPr>
              <w:t>Horganyozás csoportosítása, művelete, technológiája.</w:t>
            </w:r>
            <w:r w:rsidR="00267400">
              <w:rPr>
                <w:sz w:val="20"/>
                <w:szCs w:val="20"/>
              </w:rPr>
              <w:t xml:space="preserve"> </w:t>
            </w:r>
            <w:r w:rsidRPr="00276077">
              <w:rPr>
                <w:sz w:val="20"/>
                <w:szCs w:val="20"/>
              </w:rPr>
              <w:t>Rezezés</w:t>
            </w:r>
            <w:r w:rsidR="00267400">
              <w:rPr>
                <w:sz w:val="20"/>
                <w:szCs w:val="20"/>
              </w:rPr>
              <w:t xml:space="preserve">. </w:t>
            </w:r>
            <w:r w:rsidRPr="00276077">
              <w:rPr>
                <w:sz w:val="20"/>
                <w:szCs w:val="20"/>
              </w:rPr>
              <w:t>Ónozás, nemesfém bevonatok alkalmazási területei, technológiája.</w:t>
            </w:r>
            <w:r>
              <w:rPr>
                <w:sz w:val="20"/>
                <w:szCs w:val="20"/>
              </w:rPr>
              <w:t xml:space="preserve"> T</w:t>
            </w:r>
            <w:r w:rsidRPr="00276077">
              <w:rPr>
                <w:sz w:val="20"/>
                <w:szCs w:val="20"/>
              </w:rPr>
              <w:t>űzi zománcozás.</w:t>
            </w:r>
            <w:r w:rsidR="00267400">
              <w:rPr>
                <w:sz w:val="20"/>
                <w:szCs w:val="20"/>
              </w:rPr>
              <w:t xml:space="preserve"> </w:t>
            </w:r>
            <w:r w:rsidRPr="00276077">
              <w:rPr>
                <w:sz w:val="20"/>
                <w:szCs w:val="20"/>
              </w:rPr>
              <w:t>Oldószeres festés technológiája, alkalmazási területei, csoportosítása.</w:t>
            </w:r>
          </w:p>
          <w:p w:rsidR="00FC4F89" w:rsidRPr="00276077" w:rsidRDefault="00276077" w:rsidP="003A2FE1">
            <w:pPr>
              <w:spacing w:line="276" w:lineRule="auto"/>
              <w:jc w:val="both"/>
              <w:rPr>
                <w:sz w:val="20"/>
                <w:szCs w:val="20"/>
              </w:rPr>
            </w:pPr>
            <w:r w:rsidRPr="00276077">
              <w:rPr>
                <w:sz w:val="20"/>
                <w:szCs w:val="20"/>
              </w:rPr>
              <w:t>Elektrosztatikus festés technológiája, alkalmazási területei, csoportosítása.</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FC4F89" w:rsidP="00FC4F89">
            <w:pPr>
              <w:jc w:val="center"/>
              <w:rPr>
                <w:sz w:val="20"/>
                <w:szCs w:val="20"/>
              </w:rPr>
            </w:pPr>
            <w:r>
              <w:rPr>
                <w:sz w:val="20"/>
                <w:szCs w:val="20"/>
              </w:rPr>
              <w:t>4</w:t>
            </w:r>
          </w:p>
        </w:tc>
        <w:tc>
          <w:tcPr>
            <w:tcW w:w="5137" w:type="dxa"/>
          </w:tcPr>
          <w:p w:rsidR="00FC4F89" w:rsidRPr="00276077" w:rsidRDefault="00276077" w:rsidP="003A2FE1">
            <w:pPr>
              <w:spacing w:line="276" w:lineRule="auto"/>
              <w:jc w:val="both"/>
              <w:rPr>
                <w:sz w:val="20"/>
                <w:szCs w:val="20"/>
              </w:rPr>
            </w:pPr>
            <w:r w:rsidRPr="00276077">
              <w:rPr>
                <w:sz w:val="20"/>
                <w:szCs w:val="20"/>
              </w:rPr>
              <w:t>Bevonatrendszer kiválasztásának szempontjai, tervezése.</w:t>
            </w:r>
            <w:r w:rsidR="00267400">
              <w:rPr>
                <w:sz w:val="20"/>
                <w:szCs w:val="20"/>
              </w:rPr>
              <w:t xml:space="preserve"> </w:t>
            </w:r>
            <w:r w:rsidRPr="00276077">
              <w:rPr>
                <w:sz w:val="20"/>
                <w:szCs w:val="20"/>
              </w:rPr>
              <w:t>Nanotechnológia a felületvédelemben.</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Tr="00767BF0">
        <w:trPr>
          <w:trHeight w:val="1021"/>
        </w:trPr>
        <w:tc>
          <w:tcPr>
            <w:tcW w:w="1423" w:type="dxa"/>
            <w:gridSpan w:val="2"/>
            <w:shd w:val="clear" w:color="auto" w:fill="BFBFBF" w:themeFill="background1" w:themeFillShade="BF"/>
            <w:vAlign w:val="center"/>
          </w:tcPr>
          <w:p w:rsidR="00FC4F89" w:rsidRPr="00AA2B5E" w:rsidRDefault="00FC4F89" w:rsidP="00287CDE">
            <w:pPr>
              <w:jc w:val="center"/>
              <w:rPr>
                <w:b/>
              </w:rPr>
            </w:pPr>
          </w:p>
        </w:tc>
        <w:tc>
          <w:tcPr>
            <w:tcW w:w="636" w:type="dxa"/>
            <w:vAlign w:val="center"/>
          </w:tcPr>
          <w:p w:rsidR="00FC4F89" w:rsidRPr="00F42459" w:rsidRDefault="00F42459" w:rsidP="00287CDE">
            <w:pPr>
              <w:jc w:val="center"/>
              <w:rPr>
                <w:b/>
                <w:sz w:val="28"/>
                <w:szCs w:val="28"/>
              </w:rPr>
            </w:pPr>
            <w:r>
              <w:rPr>
                <w:b/>
                <w:sz w:val="28"/>
                <w:szCs w:val="28"/>
              </w:rPr>
              <w:t>180</w:t>
            </w:r>
          </w:p>
        </w:tc>
        <w:tc>
          <w:tcPr>
            <w:tcW w:w="5137" w:type="dxa"/>
            <w:vAlign w:val="center"/>
          </w:tcPr>
          <w:p w:rsidR="00FC4F89" w:rsidRDefault="00FC4F89" w:rsidP="003A2FE1">
            <w:pPr>
              <w:spacing w:line="276" w:lineRule="auto"/>
              <w:jc w:val="center"/>
              <w:rPr>
                <w:b/>
                <w:sz w:val="28"/>
                <w:szCs w:val="28"/>
              </w:rPr>
            </w:pPr>
            <w:r>
              <w:rPr>
                <w:b/>
                <w:sz w:val="28"/>
                <w:szCs w:val="28"/>
              </w:rPr>
              <w:t>11968-16</w:t>
            </w:r>
          </w:p>
          <w:p w:rsidR="00FC4F89" w:rsidRPr="00AE065A" w:rsidRDefault="00FC4F89" w:rsidP="003A2FE1">
            <w:pPr>
              <w:spacing w:line="276" w:lineRule="auto"/>
              <w:jc w:val="center"/>
              <w:rPr>
                <w:sz w:val="28"/>
                <w:szCs w:val="28"/>
              </w:rPr>
            </w:pPr>
            <w:r>
              <w:rPr>
                <w:b/>
                <w:sz w:val="28"/>
                <w:szCs w:val="28"/>
              </w:rPr>
              <w:t>Vasútgépészeti alapok</w:t>
            </w:r>
          </w:p>
        </w:tc>
        <w:tc>
          <w:tcPr>
            <w:tcW w:w="2977" w:type="dxa"/>
            <w:gridSpan w:val="3"/>
            <w:shd w:val="clear" w:color="auto" w:fill="BFBFBF" w:themeFill="background1" w:themeFillShade="BF"/>
          </w:tcPr>
          <w:p w:rsidR="00FC4F89" w:rsidRPr="00AA2B5E" w:rsidRDefault="00FC4F89" w:rsidP="00287CDE">
            <w:pPr>
              <w:jc w:val="center"/>
              <w:rPr>
                <w:b/>
              </w:rPr>
            </w:pPr>
          </w:p>
        </w:tc>
      </w:tr>
      <w:tr w:rsidR="00FC4F89" w:rsidRPr="00BB5BA4" w:rsidTr="00767BF0">
        <w:trPr>
          <w:trHeight w:val="851"/>
        </w:trPr>
        <w:tc>
          <w:tcPr>
            <w:tcW w:w="1423" w:type="dxa"/>
            <w:gridSpan w:val="2"/>
            <w:shd w:val="clear" w:color="auto" w:fill="BFBFBF" w:themeFill="background1" w:themeFillShade="BF"/>
            <w:vAlign w:val="center"/>
          </w:tcPr>
          <w:p w:rsidR="00FC4F89" w:rsidRPr="00BB5BA4" w:rsidRDefault="00FC4F89" w:rsidP="00287CDE">
            <w:pPr>
              <w:jc w:val="center"/>
              <w:rPr>
                <w:b/>
                <w:sz w:val="24"/>
                <w:szCs w:val="24"/>
              </w:rPr>
            </w:pPr>
          </w:p>
        </w:tc>
        <w:tc>
          <w:tcPr>
            <w:tcW w:w="636" w:type="dxa"/>
            <w:vAlign w:val="center"/>
          </w:tcPr>
          <w:p w:rsidR="00FC4F89" w:rsidRPr="00BB5BA4" w:rsidRDefault="00FC4F89" w:rsidP="00287CDE">
            <w:pPr>
              <w:jc w:val="center"/>
              <w:rPr>
                <w:sz w:val="24"/>
                <w:szCs w:val="24"/>
              </w:rPr>
            </w:pPr>
            <w:r w:rsidRPr="00BB5BA4">
              <w:rPr>
                <w:sz w:val="24"/>
                <w:szCs w:val="24"/>
              </w:rPr>
              <w:t>180</w:t>
            </w:r>
          </w:p>
        </w:tc>
        <w:tc>
          <w:tcPr>
            <w:tcW w:w="5137" w:type="dxa"/>
            <w:vAlign w:val="center"/>
          </w:tcPr>
          <w:p w:rsidR="00FC4F89" w:rsidRPr="00BB5BA4" w:rsidRDefault="00FC4F89" w:rsidP="003A2FE1">
            <w:pPr>
              <w:spacing w:line="276" w:lineRule="auto"/>
              <w:jc w:val="center"/>
              <w:rPr>
                <w:sz w:val="24"/>
                <w:szCs w:val="24"/>
              </w:rPr>
            </w:pPr>
            <w:r w:rsidRPr="00BB5BA4">
              <w:rPr>
                <w:sz w:val="24"/>
                <w:szCs w:val="24"/>
              </w:rPr>
              <w:t xml:space="preserve">Vasútgépészeti gyakorlat </w:t>
            </w:r>
          </w:p>
        </w:tc>
        <w:tc>
          <w:tcPr>
            <w:tcW w:w="2977" w:type="dxa"/>
            <w:gridSpan w:val="3"/>
            <w:shd w:val="clear" w:color="auto" w:fill="BFBFBF" w:themeFill="background1" w:themeFillShade="BF"/>
          </w:tcPr>
          <w:p w:rsidR="00FC4F89" w:rsidRPr="00BB5BA4" w:rsidRDefault="00FC4F89" w:rsidP="00287CDE">
            <w:pPr>
              <w:jc w:val="center"/>
              <w:rPr>
                <w:b/>
                <w:sz w:val="24"/>
                <w:szCs w:val="24"/>
              </w:rPr>
            </w:pPr>
          </w:p>
        </w:tc>
      </w:tr>
      <w:tr w:rsidR="00FC4F89" w:rsidTr="00767BF0">
        <w:trPr>
          <w:trHeight w:val="794"/>
        </w:trPr>
        <w:tc>
          <w:tcPr>
            <w:tcW w:w="1423" w:type="dxa"/>
            <w:gridSpan w:val="2"/>
            <w:shd w:val="clear" w:color="auto" w:fill="BFBFBF" w:themeFill="background1" w:themeFillShade="BF"/>
            <w:vAlign w:val="center"/>
          </w:tcPr>
          <w:p w:rsidR="00FC4F89" w:rsidRPr="00AA2B5E" w:rsidRDefault="00FC4F89" w:rsidP="00287CDE">
            <w:pPr>
              <w:jc w:val="center"/>
              <w:rPr>
                <w:b/>
              </w:rPr>
            </w:pPr>
          </w:p>
        </w:tc>
        <w:tc>
          <w:tcPr>
            <w:tcW w:w="636" w:type="dxa"/>
            <w:vAlign w:val="center"/>
          </w:tcPr>
          <w:p w:rsidR="00FC4F89" w:rsidRPr="00CA3C81" w:rsidRDefault="007D4A37" w:rsidP="00287CDE">
            <w:pPr>
              <w:jc w:val="center"/>
              <w:rPr>
                <w:sz w:val="20"/>
                <w:szCs w:val="20"/>
              </w:rPr>
            </w:pPr>
            <w:r>
              <w:rPr>
                <w:sz w:val="20"/>
                <w:szCs w:val="20"/>
              </w:rPr>
              <w:t>30</w:t>
            </w:r>
          </w:p>
        </w:tc>
        <w:tc>
          <w:tcPr>
            <w:tcW w:w="5137" w:type="dxa"/>
            <w:vAlign w:val="center"/>
          </w:tcPr>
          <w:p w:rsidR="00FC4F89" w:rsidRPr="00CA3C81" w:rsidRDefault="007D4A37" w:rsidP="003A2FE1">
            <w:pPr>
              <w:spacing w:line="276" w:lineRule="auto"/>
              <w:jc w:val="center"/>
              <w:rPr>
                <w:sz w:val="20"/>
                <w:szCs w:val="20"/>
              </w:rPr>
            </w:pPr>
            <w:r>
              <w:rPr>
                <w:sz w:val="20"/>
                <w:szCs w:val="20"/>
              </w:rPr>
              <w:t>Általános vasútüzemi gyakorlat</w:t>
            </w:r>
          </w:p>
        </w:tc>
        <w:tc>
          <w:tcPr>
            <w:tcW w:w="2977" w:type="dxa"/>
            <w:gridSpan w:val="3"/>
            <w:shd w:val="clear" w:color="auto" w:fill="BFBFBF" w:themeFill="background1" w:themeFillShade="BF"/>
          </w:tcPr>
          <w:p w:rsidR="00FC4F89" w:rsidRPr="00CA3C81" w:rsidRDefault="00FC4F89" w:rsidP="00287CDE">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606D9C" w:rsidP="00FC4F89">
            <w:pPr>
              <w:jc w:val="center"/>
              <w:rPr>
                <w:sz w:val="20"/>
                <w:szCs w:val="20"/>
              </w:rPr>
            </w:pPr>
            <w:r>
              <w:rPr>
                <w:sz w:val="20"/>
                <w:szCs w:val="20"/>
              </w:rPr>
              <w:t>4</w:t>
            </w:r>
          </w:p>
        </w:tc>
        <w:tc>
          <w:tcPr>
            <w:tcW w:w="5137" w:type="dxa"/>
          </w:tcPr>
          <w:p w:rsidR="00FC4F89" w:rsidRPr="00276077" w:rsidRDefault="00276077" w:rsidP="003A2FE1">
            <w:pPr>
              <w:spacing w:line="276" w:lineRule="auto"/>
              <w:jc w:val="both"/>
              <w:rPr>
                <w:sz w:val="20"/>
                <w:szCs w:val="20"/>
              </w:rPr>
            </w:pPr>
            <w:r w:rsidRPr="00276077">
              <w:rPr>
                <w:sz w:val="20"/>
                <w:szCs w:val="20"/>
              </w:rPr>
              <w:t>A vasútüzem szakterületei</w:t>
            </w:r>
            <w:r>
              <w:rPr>
                <w:sz w:val="20"/>
                <w:szCs w:val="20"/>
              </w:rPr>
              <w:t>.</w:t>
            </w:r>
            <w:r w:rsidRPr="00276077">
              <w:rPr>
                <w:sz w:val="20"/>
                <w:szCs w:val="20"/>
              </w:rPr>
              <w:t xml:space="preserve"> A vasútgépészettel kapcsolatos szakterületek</w:t>
            </w:r>
            <w:r>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276077" w:rsidP="003A2FE1">
            <w:pPr>
              <w:spacing w:line="276" w:lineRule="auto"/>
              <w:jc w:val="both"/>
              <w:rPr>
                <w:sz w:val="20"/>
                <w:szCs w:val="20"/>
              </w:rPr>
            </w:pPr>
            <w:r w:rsidRPr="00276077">
              <w:rPr>
                <w:sz w:val="20"/>
                <w:szCs w:val="20"/>
              </w:rPr>
              <w:t>A vasútgépészettel kapcsolatos szakterületek tevékenységének tanulmányozása</w:t>
            </w:r>
            <w:r>
              <w:rPr>
                <w:sz w:val="20"/>
                <w:szCs w:val="20"/>
              </w:rPr>
              <w:t xml:space="preserve">. </w:t>
            </w:r>
            <w:r w:rsidRPr="00276077">
              <w:rPr>
                <w:sz w:val="20"/>
                <w:szCs w:val="20"/>
              </w:rPr>
              <w:t>Biztonsági szabályok elsajátítása</w:t>
            </w:r>
            <w:r>
              <w:rPr>
                <w:sz w:val="20"/>
                <w:szCs w:val="20"/>
              </w:rPr>
              <w:t xml:space="preserve">. </w:t>
            </w:r>
            <w:r w:rsidRPr="00276077">
              <w:rPr>
                <w:sz w:val="20"/>
                <w:szCs w:val="20"/>
              </w:rPr>
              <w:t>E.101. utasítás</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276077" w:rsidP="003A2FE1">
            <w:pPr>
              <w:spacing w:line="276" w:lineRule="auto"/>
              <w:jc w:val="both"/>
              <w:rPr>
                <w:sz w:val="20"/>
                <w:szCs w:val="20"/>
              </w:rPr>
            </w:pPr>
            <w:r w:rsidRPr="00276077">
              <w:rPr>
                <w:sz w:val="20"/>
                <w:szCs w:val="20"/>
              </w:rPr>
              <w:t>A vasútgépészettel kapcsolatos szakterületek tevékenységének tanulmányozása</w:t>
            </w:r>
            <w:r>
              <w:rPr>
                <w:sz w:val="20"/>
                <w:szCs w:val="20"/>
              </w:rPr>
              <w:t xml:space="preserve">. </w:t>
            </w:r>
            <w:r w:rsidRPr="00276077">
              <w:rPr>
                <w:sz w:val="20"/>
                <w:szCs w:val="20"/>
              </w:rPr>
              <w:t>Biztonsági szabályok elsajátítása</w:t>
            </w:r>
            <w:r>
              <w:rPr>
                <w:sz w:val="20"/>
                <w:szCs w:val="20"/>
              </w:rPr>
              <w:t xml:space="preserve">. </w:t>
            </w:r>
            <w:r w:rsidRPr="00276077">
              <w:rPr>
                <w:sz w:val="20"/>
                <w:szCs w:val="20"/>
              </w:rPr>
              <w:t>E.101. utasítás</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606D9C" w:rsidRPr="00AE065A" w:rsidTr="00767BF0">
        <w:trPr>
          <w:trHeight w:val="794"/>
        </w:trPr>
        <w:tc>
          <w:tcPr>
            <w:tcW w:w="559" w:type="dxa"/>
            <w:vAlign w:val="center"/>
          </w:tcPr>
          <w:p w:rsidR="00606D9C" w:rsidRPr="00AE065A" w:rsidRDefault="00606D9C" w:rsidP="00FC4F89">
            <w:pPr>
              <w:jc w:val="center"/>
              <w:rPr>
                <w:b/>
                <w:sz w:val="20"/>
                <w:szCs w:val="20"/>
              </w:rPr>
            </w:pPr>
          </w:p>
        </w:tc>
        <w:tc>
          <w:tcPr>
            <w:tcW w:w="864" w:type="dxa"/>
            <w:vAlign w:val="center"/>
          </w:tcPr>
          <w:p w:rsidR="00606D9C" w:rsidRPr="00AE065A" w:rsidRDefault="00606D9C" w:rsidP="00FC4F89">
            <w:pPr>
              <w:jc w:val="center"/>
              <w:rPr>
                <w:b/>
                <w:sz w:val="20"/>
                <w:szCs w:val="20"/>
              </w:rPr>
            </w:pPr>
          </w:p>
        </w:tc>
        <w:tc>
          <w:tcPr>
            <w:tcW w:w="636" w:type="dxa"/>
            <w:vAlign w:val="center"/>
          </w:tcPr>
          <w:p w:rsidR="00606D9C" w:rsidRDefault="00606D9C" w:rsidP="00FC4F89">
            <w:pPr>
              <w:jc w:val="center"/>
              <w:rPr>
                <w:sz w:val="20"/>
                <w:szCs w:val="20"/>
              </w:rPr>
            </w:pPr>
            <w:r>
              <w:rPr>
                <w:sz w:val="20"/>
                <w:szCs w:val="20"/>
              </w:rPr>
              <w:t>8</w:t>
            </w:r>
          </w:p>
        </w:tc>
        <w:tc>
          <w:tcPr>
            <w:tcW w:w="5137" w:type="dxa"/>
          </w:tcPr>
          <w:p w:rsidR="00606D9C" w:rsidRPr="00276077" w:rsidRDefault="00276077" w:rsidP="003A2FE1">
            <w:pPr>
              <w:spacing w:line="276" w:lineRule="auto"/>
              <w:jc w:val="both"/>
              <w:rPr>
                <w:sz w:val="20"/>
                <w:szCs w:val="20"/>
              </w:rPr>
            </w:pPr>
            <w:r w:rsidRPr="00276077">
              <w:rPr>
                <w:sz w:val="20"/>
                <w:szCs w:val="20"/>
              </w:rPr>
              <w:t>A vasútgépészettel kapcsolatos szakterületek tevékenységének tanulmányozása</w:t>
            </w:r>
            <w:r>
              <w:rPr>
                <w:sz w:val="20"/>
                <w:szCs w:val="20"/>
              </w:rPr>
              <w:t xml:space="preserve">. </w:t>
            </w:r>
            <w:r w:rsidRPr="00276077">
              <w:rPr>
                <w:sz w:val="20"/>
                <w:szCs w:val="20"/>
              </w:rPr>
              <w:t>Biztonsági szabályok elsajátítása</w:t>
            </w:r>
            <w:r>
              <w:rPr>
                <w:sz w:val="20"/>
                <w:szCs w:val="20"/>
              </w:rPr>
              <w:t xml:space="preserve">. </w:t>
            </w:r>
            <w:r w:rsidRPr="00276077">
              <w:rPr>
                <w:sz w:val="20"/>
                <w:szCs w:val="20"/>
              </w:rPr>
              <w:t>E.101. utasítás</w:t>
            </w:r>
            <w:r w:rsidR="003A2FE1">
              <w:rPr>
                <w:sz w:val="20"/>
                <w:szCs w:val="20"/>
              </w:rPr>
              <w:t>.</w:t>
            </w:r>
          </w:p>
        </w:tc>
        <w:tc>
          <w:tcPr>
            <w:tcW w:w="850" w:type="dxa"/>
          </w:tcPr>
          <w:p w:rsidR="00606D9C" w:rsidRPr="00AE065A" w:rsidRDefault="00606D9C" w:rsidP="00FC4F89">
            <w:pPr>
              <w:jc w:val="center"/>
              <w:rPr>
                <w:b/>
                <w:sz w:val="20"/>
                <w:szCs w:val="20"/>
              </w:rPr>
            </w:pPr>
          </w:p>
        </w:tc>
        <w:tc>
          <w:tcPr>
            <w:tcW w:w="993" w:type="dxa"/>
          </w:tcPr>
          <w:p w:rsidR="00606D9C" w:rsidRPr="00AE065A" w:rsidRDefault="00606D9C" w:rsidP="00FC4F89">
            <w:pPr>
              <w:jc w:val="center"/>
              <w:rPr>
                <w:b/>
                <w:sz w:val="20"/>
                <w:szCs w:val="20"/>
              </w:rPr>
            </w:pPr>
          </w:p>
        </w:tc>
        <w:tc>
          <w:tcPr>
            <w:tcW w:w="1134" w:type="dxa"/>
          </w:tcPr>
          <w:p w:rsidR="00606D9C" w:rsidRPr="00AE065A" w:rsidRDefault="00606D9C"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606D9C" w:rsidP="00FC4F89">
            <w:pPr>
              <w:jc w:val="center"/>
              <w:rPr>
                <w:sz w:val="20"/>
                <w:szCs w:val="20"/>
              </w:rPr>
            </w:pPr>
            <w:r>
              <w:rPr>
                <w:sz w:val="20"/>
                <w:szCs w:val="20"/>
              </w:rPr>
              <w:t>2</w:t>
            </w:r>
          </w:p>
        </w:tc>
        <w:tc>
          <w:tcPr>
            <w:tcW w:w="5137" w:type="dxa"/>
          </w:tcPr>
          <w:p w:rsidR="00FC4F89" w:rsidRPr="00AE065A" w:rsidRDefault="00276077" w:rsidP="003A2FE1">
            <w:pPr>
              <w:spacing w:line="276" w:lineRule="auto"/>
              <w:jc w:val="both"/>
              <w:rPr>
                <w:b/>
                <w:sz w:val="20"/>
                <w:szCs w:val="20"/>
              </w:rPr>
            </w:pPr>
            <w:r w:rsidRPr="00276077">
              <w:rPr>
                <w:sz w:val="20"/>
                <w:szCs w:val="20"/>
              </w:rPr>
              <w:t>E.101. utasítás</w:t>
            </w:r>
            <w:r>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7D4A37" w:rsidTr="00767BF0">
        <w:trPr>
          <w:trHeight w:val="794"/>
        </w:trPr>
        <w:tc>
          <w:tcPr>
            <w:tcW w:w="1423" w:type="dxa"/>
            <w:gridSpan w:val="2"/>
            <w:shd w:val="clear" w:color="auto" w:fill="BFBFBF" w:themeFill="background1" w:themeFillShade="BF"/>
            <w:vAlign w:val="center"/>
          </w:tcPr>
          <w:p w:rsidR="007D4A37" w:rsidRPr="00AA2B5E" w:rsidRDefault="007D4A37" w:rsidP="00287CDE">
            <w:pPr>
              <w:jc w:val="center"/>
              <w:rPr>
                <w:b/>
              </w:rPr>
            </w:pPr>
          </w:p>
        </w:tc>
        <w:tc>
          <w:tcPr>
            <w:tcW w:w="636" w:type="dxa"/>
            <w:vAlign w:val="center"/>
          </w:tcPr>
          <w:p w:rsidR="007D4A37" w:rsidRPr="00CA3C81" w:rsidRDefault="007D4A37" w:rsidP="00287CDE">
            <w:pPr>
              <w:jc w:val="center"/>
              <w:rPr>
                <w:sz w:val="20"/>
                <w:szCs w:val="20"/>
              </w:rPr>
            </w:pPr>
            <w:r>
              <w:rPr>
                <w:sz w:val="20"/>
                <w:szCs w:val="20"/>
              </w:rPr>
              <w:t>150</w:t>
            </w:r>
          </w:p>
        </w:tc>
        <w:tc>
          <w:tcPr>
            <w:tcW w:w="5137" w:type="dxa"/>
            <w:vAlign w:val="center"/>
          </w:tcPr>
          <w:p w:rsidR="007D4A37" w:rsidRPr="00CA3C81" w:rsidRDefault="007D4A37" w:rsidP="003A2FE1">
            <w:pPr>
              <w:spacing w:line="276" w:lineRule="auto"/>
              <w:jc w:val="center"/>
              <w:rPr>
                <w:sz w:val="20"/>
                <w:szCs w:val="20"/>
              </w:rPr>
            </w:pPr>
            <w:r>
              <w:rPr>
                <w:sz w:val="20"/>
                <w:szCs w:val="20"/>
              </w:rPr>
              <w:t>Vasúti járműfenntartási gyakorlat</w:t>
            </w:r>
          </w:p>
        </w:tc>
        <w:tc>
          <w:tcPr>
            <w:tcW w:w="2977" w:type="dxa"/>
            <w:gridSpan w:val="3"/>
            <w:shd w:val="clear" w:color="auto" w:fill="BFBFBF" w:themeFill="background1" w:themeFillShade="BF"/>
          </w:tcPr>
          <w:p w:rsidR="007D4A37" w:rsidRPr="00CA3C81" w:rsidRDefault="007D4A37" w:rsidP="00287CDE">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606D9C" w:rsidP="00FC4F89">
            <w:pPr>
              <w:jc w:val="center"/>
              <w:rPr>
                <w:sz w:val="20"/>
                <w:szCs w:val="20"/>
              </w:rPr>
            </w:pPr>
            <w:r>
              <w:rPr>
                <w:sz w:val="20"/>
                <w:szCs w:val="20"/>
              </w:rPr>
              <w:t>6</w:t>
            </w:r>
          </w:p>
        </w:tc>
        <w:tc>
          <w:tcPr>
            <w:tcW w:w="5137" w:type="dxa"/>
          </w:tcPr>
          <w:p w:rsidR="00FC4F89" w:rsidRPr="00276077" w:rsidRDefault="00276077" w:rsidP="003A2FE1">
            <w:pPr>
              <w:spacing w:line="276" w:lineRule="auto"/>
              <w:jc w:val="both"/>
              <w:rPr>
                <w:sz w:val="20"/>
                <w:szCs w:val="20"/>
              </w:rPr>
            </w:pPr>
            <w:r w:rsidRPr="00276077">
              <w:rPr>
                <w:sz w:val="20"/>
                <w:szCs w:val="20"/>
              </w:rPr>
              <w:t>Vontatási telep munkájának tanulmányozása</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D931F2" w:rsidP="003A2FE1">
            <w:pPr>
              <w:spacing w:line="276" w:lineRule="auto"/>
              <w:jc w:val="both"/>
              <w:rPr>
                <w:sz w:val="20"/>
                <w:szCs w:val="20"/>
              </w:rPr>
            </w:pPr>
            <w:r w:rsidRPr="00276077">
              <w:rPr>
                <w:sz w:val="20"/>
                <w:szCs w:val="20"/>
              </w:rPr>
              <w:t>Vontatási telep munkájának tanulmányozása</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D931F2" w:rsidP="003A2FE1">
            <w:pPr>
              <w:spacing w:line="276" w:lineRule="auto"/>
              <w:jc w:val="both"/>
              <w:rPr>
                <w:sz w:val="20"/>
                <w:szCs w:val="20"/>
              </w:rPr>
            </w:pPr>
            <w:r w:rsidRPr="00276077">
              <w:rPr>
                <w:sz w:val="20"/>
                <w:szCs w:val="20"/>
              </w:rPr>
              <w:t>Vontatási telep munkájának tanulmányozása</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276077" w:rsidP="003A2FE1">
            <w:pPr>
              <w:spacing w:line="276" w:lineRule="auto"/>
              <w:jc w:val="both"/>
              <w:rPr>
                <w:sz w:val="20"/>
                <w:szCs w:val="20"/>
              </w:rPr>
            </w:pPr>
            <w:r w:rsidRPr="00276077">
              <w:rPr>
                <w:sz w:val="20"/>
                <w:szCs w:val="20"/>
              </w:rPr>
              <w:t>Kocsijavító műhely munkájának tanulmányozása</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276077" w:rsidP="003A2FE1">
            <w:pPr>
              <w:spacing w:line="276" w:lineRule="auto"/>
              <w:jc w:val="both"/>
              <w:rPr>
                <w:sz w:val="20"/>
                <w:szCs w:val="20"/>
              </w:rPr>
            </w:pPr>
            <w:r w:rsidRPr="00276077">
              <w:rPr>
                <w:sz w:val="20"/>
                <w:szCs w:val="20"/>
              </w:rPr>
              <w:t>Kocsijavító műhely munkájának tanulmányozása</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276077" w:rsidP="003A2FE1">
            <w:pPr>
              <w:spacing w:line="276" w:lineRule="auto"/>
              <w:jc w:val="both"/>
              <w:rPr>
                <w:sz w:val="20"/>
                <w:szCs w:val="20"/>
              </w:rPr>
            </w:pPr>
            <w:r w:rsidRPr="00276077">
              <w:rPr>
                <w:sz w:val="20"/>
                <w:szCs w:val="20"/>
              </w:rPr>
              <w:t>Kocsijavító műhely munkájának tanulmányozása</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276077" w:rsidP="003A2FE1">
            <w:pPr>
              <w:spacing w:line="276" w:lineRule="auto"/>
              <w:jc w:val="both"/>
              <w:rPr>
                <w:sz w:val="20"/>
                <w:szCs w:val="20"/>
              </w:rPr>
            </w:pPr>
            <w:r w:rsidRPr="00276077">
              <w:rPr>
                <w:sz w:val="20"/>
                <w:szCs w:val="20"/>
              </w:rPr>
              <w:t>Kocsijavító műhely munkájának tanulmányozása</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276077" w:rsidP="003A2FE1">
            <w:pPr>
              <w:spacing w:line="276" w:lineRule="auto"/>
              <w:jc w:val="both"/>
              <w:rPr>
                <w:sz w:val="20"/>
                <w:szCs w:val="20"/>
              </w:rPr>
            </w:pPr>
            <w:r w:rsidRPr="00276077">
              <w:rPr>
                <w:sz w:val="20"/>
                <w:szCs w:val="20"/>
              </w:rPr>
              <w:t>Vontatási feladatok tanulmányozása</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Default="007D4A37" w:rsidP="00FC4F89">
            <w:pPr>
              <w:jc w:val="center"/>
              <w:rPr>
                <w:sz w:val="20"/>
                <w:szCs w:val="20"/>
              </w:rPr>
            </w:pPr>
            <w:r>
              <w:rPr>
                <w:sz w:val="20"/>
                <w:szCs w:val="20"/>
              </w:rPr>
              <w:t>8</w:t>
            </w:r>
          </w:p>
        </w:tc>
        <w:tc>
          <w:tcPr>
            <w:tcW w:w="5137" w:type="dxa"/>
          </w:tcPr>
          <w:p w:rsidR="007D4A37" w:rsidRPr="00276077" w:rsidRDefault="00276077" w:rsidP="003A2FE1">
            <w:pPr>
              <w:spacing w:line="276" w:lineRule="auto"/>
              <w:jc w:val="both"/>
              <w:rPr>
                <w:sz w:val="20"/>
                <w:szCs w:val="20"/>
              </w:rPr>
            </w:pPr>
            <w:r w:rsidRPr="00276077">
              <w:rPr>
                <w:sz w:val="20"/>
                <w:szCs w:val="20"/>
              </w:rPr>
              <w:t>Vontatási feladatok tanulmányozása</w:t>
            </w:r>
            <w:r w:rsidR="003A2FE1">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Default="007D4A37" w:rsidP="00FC4F89">
            <w:pPr>
              <w:jc w:val="center"/>
              <w:rPr>
                <w:sz w:val="20"/>
                <w:szCs w:val="20"/>
              </w:rPr>
            </w:pPr>
            <w:r>
              <w:rPr>
                <w:sz w:val="20"/>
                <w:szCs w:val="20"/>
              </w:rPr>
              <w:t>8</w:t>
            </w:r>
          </w:p>
        </w:tc>
        <w:tc>
          <w:tcPr>
            <w:tcW w:w="5137" w:type="dxa"/>
          </w:tcPr>
          <w:p w:rsidR="007D4A37" w:rsidRPr="00276077" w:rsidRDefault="00276077" w:rsidP="003A2FE1">
            <w:pPr>
              <w:spacing w:line="276" w:lineRule="auto"/>
              <w:jc w:val="both"/>
              <w:rPr>
                <w:sz w:val="20"/>
                <w:szCs w:val="20"/>
              </w:rPr>
            </w:pPr>
            <w:r w:rsidRPr="00276077">
              <w:rPr>
                <w:sz w:val="20"/>
                <w:szCs w:val="20"/>
              </w:rPr>
              <w:t>Vontatási feladatok tanulmányozása</w:t>
            </w:r>
            <w:r w:rsidR="003A2FE1">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Default="007D4A37" w:rsidP="00FC4F89">
            <w:pPr>
              <w:jc w:val="center"/>
              <w:rPr>
                <w:sz w:val="20"/>
                <w:szCs w:val="20"/>
              </w:rPr>
            </w:pPr>
            <w:r>
              <w:rPr>
                <w:sz w:val="20"/>
                <w:szCs w:val="20"/>
              </w:rPr>
              <w:t>8</w:t>
            </w:r>
          </w:p>
        </w:tc>
        <w:tc>
          <w:tcPr>
            <w:tcW w:w="5137" w:type="dxa"/>
          </w:tcPr>
          <w:p w:rsidR="007D4A37" w:rsidRPr="00276077" w:rsidRDefault="00276077" w:rsidP="003A2FE1">
            <w:pPr>
              <w:spacing w:line="276" w:lineRule="auto"/>
              <w:jc w:val="both"/>
              <w:rPr>
                <w:sz w:val="20"/>
                <w:szCs w:val="20"/>
              </w:rPr>
            </w:pPr>
            <w:r w:rsidRPr="00276077">
              <w:rPr>
                <w:sz w:val="20"/>
                <w:szCs w:val="20"/>
              </w:rPr>
              <w:t>Vontatási feladatok tanulmányozása</w:t>
            </w:r>
            <w:r w:rsidR="003A2FE1">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Default="007D4A37" w:rsidP="00FC4F89">
            <w:pPr>
              <w:jc w:val="center"/>
              <w:rPr>
                <w:sz w:val="20"/>
                <w:szCs w:val="20"/>
              </w:rPr>
            </w:pPr>
            <w:r>
              <w:rPr>
                <w:sz w:val="20"/>
                <w:szCs w:val="20"/>
              </w:rPr>
              <w:t>8</w:t>
            </w:r>
          </w:p>
        </w:tc>
        <w:tc>
          <w:tcPr>
            <w:tcW w:w="5137" w:type="dxa"/>
          </w:tcPr>
          <w:p w:rsidR="007D4A37" w:rsidRPr="00276077" w:rsidRDefault="00D931F2" w:rsidP="003A2FE1">
            <w:pPr>
              <w:spacing w:line="276" w:lineRule="auto"/>
              <w:jc w:val="both"/>
              <w:rPr>
                <w:sz w:val="20"/>
                <w:szCs w:val="20"/>
              </w:rPr>
            </w:pPr>
            <w:r w:rsidRPr="00276077">
              <w:rPr>
                <w:sz w:val="20"/>
                <w:szCs w:val="20"/>
              </w:rPr>
              <w:t>Vasúti vontatójárművek fenntartásának tanulmányozása</w:t>
            </w:r>
            <w:r w:rsidR="003A2FE1">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Default="007D4A37" w:rsidP="00FC4F89">
            <w:pPr>
              <w:jc w:val="center"/>
              <w:rPr>
                <w:sz w:val="20"/>
                <w:szCs w:val="20"/>
              </w:rPr>
            </w:pPr>
            <w:r>
              <w:rPr>
                <w:sz w:val="20"/>
                <w:szCs w:val="20"/>
              </w:rPr>
              <w:t>8</w:t>
            </w:r>
          </w:p>
        </w:tc>
        <w:tc>
          <w:tcPr>
            <w:tcW w:w="5137" w:type="dxa"/>
          </w:tcPr>
          <w:p w:rsidR="007D4A37" w:rsidRPr="00276077" w:rsidRDefault="00D931F2" w:rsidP="003A2FE1">
            <w:pPr>
              <w:spacing w:line="276" w:lineRule="auto"/>
              <w:jc w:val="both"/>
              <w:rPr>
                <w:sz w:val="20"/>
                <w:szCs w:val="20"/>
              </w:rPr>
            </w:pPr>
            <w:r w:rsidRPr="00276077">
              <w:rPr>
                <w:sz w:val="20"/>
                <w:szCs w:val="20"/>
              </w:rPr>
              <w:t>Vasúti vontatójárművek fenntartásának tanulmányozása</w:t>
            </w:r>
            <w:r w:rsidR="003A2FE1">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Default="007D4A37" w:rsidP="00FC4F89">
            <w:pPr>
              <w:jc w:val="center"/>
              <w:rPr>
                <w:sz w:val="20"/>
                <w:szCs w:val="20"/>
              </w:rPr>
            </w:pPr>
            <w:r>
              <w:rPr>
                <w:sz w:val="20"/>
                <w:szCs w:val="20"/>
              </w:rPr>
              <w:t>8</w:t>
            </w:r>
          </w:p>
        </w:tc>
        <w:tc>
          <w:tcPr>
            <w:tcW w:w="5137" w:type="dxa"/>
          </w:tcPr>
          <w:p w:rsidR="007D4A37" w:rsidRPr="00276077" w:rsidRDefault="00D931F2" w:rsidP="003A2FE1">
            <w:pPr>
              <w:spacing w:line="276" w:lineRule="auto"/>
              <w:jc w:val="both"/>
              <w:rPr>
                <w:sz w:val="20"/>
                <w:szCs w:val="20"/>
              </w:rPr>
            </w:pPr>
            <w:r w:rsidRPr="00276077">
              <w:rPr>
                <w:sz w:val="20"/>
                <w:szCs w:val="20"/>
              </w:rPr>
              <w:t>Vasúti vontatójárművek fenntartásának tanulmányozása</w:t>
            </w:r>
            <w:r w:rsidR="003A2FE1">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Default="007D4A37" w:rsidP="00FC4F89">
            <w:pPr>
              <w:jc w:val="center"/>
              <w:rPr>
                <w:sz w:val="20"/>
                <w:szCs w:val="20"/>
              </w:rPr>
            </w:pPr>
            <w:r>
              <w:rPr>
                <w:sz w:val="20"/>
                <w:szCs w:val="20"/>
              </w:rPr>
              <w:t>8</w:t>
            </w:r>
          </w:p>
        </w:tc>
        <w:tc>
          <w:tcPr>
            <w:tcW w:w="5137" w:type="dxa"/>
          </w:tcPr>
          <w:p w:rsidR="007D4A37" w:rsidRPr="00276077" w:rsidRDefault="00D931F2" w:rsidP="003A2FE1">
            <w:pPr>
              <w:spacing w:line="276" w:lineRule="auto"/>
              <w:jc w:val="both"/>
              <w:rPr>
                <w:sz w:val="20"/>
                <w:szCs w:val="20"/>
              </w:rPr>
            </w:pPr>
            <w:r w:rsidRPr="00276077">
              <w:rPr>
                <w:sz w:val="20"/>
                <w:szCs w:val="20"/>
              </w:rPr>
              <w:t>Vasúti vontatójárművek fenntartásának tanulmányozása</w:t>
            </w:r>
            <w:r w:rsidR="003A2FE1">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Default="007D4A37" w:rsidP="00FC4F89">
            <w:pPr>
              <w:jc w:val="center"/>
              <w:rPr>
                <w:sz w:val="20"/>
                <w:szCs w:val="20"/>
              </w:rPr>
            </w:pPr>
            <w:r>
              <w:rPr>
                <w:sz w:val="20"/>
                <w:szCs w:val="20"/>
              </w:rPr>
              <w:t>8</w:t>
            </w:r>
          </w:p>
        </w:tc>
        <w:tc>
          <w:tcPr>
            <w:tcW w:w="5137" w:type="dxa"/>
          </w:tcPr>
          <w:p w:rsidR="007D4A37" w:rsidRPr="00276077" w:rsidRDefault="00D931F2" w:rsidP="003A2FE1">
            <w:pPr>
              <w:spacing w:line="276" w:lineRule="auto"/>
              <w:jc w:val="both"/>
              <w:rPr>
                <w:sz w:val="20"/>
                <w:szCs w:val="20"/>
              </w:rPr>
            </w:pPr>
            <w:r w:rsidRPr="00D931F2">
              <w:rPr>
                <w:sz w:val="20"/>
                <w:szCs w:val="20"/>
              </w:rPr>
              <w:t>Vasúti vontatott járművek fenntartásának tanulmány</w:t>
            </w:r>
            <w:r>
              <w:rPr>
                <w:sz w:val="20"/>
                <w:szCs w:val="20"/>
              </w:rPr>
              <w:t>ozása</w:t>
            </w:r>
            <w:r w:rsidR="003A2FE1">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D931F2" w:rsidP="003A2FE1">
            <w:pPr>
              <w:spacing w:line="276" w:lineRule="auto"/>
              <w:jc w:val="both"/>
              <w:rPr>
                <w:sz w:val="20"/>
                <w:szCs w:val="20"/>
              </w:rPr>
            </w:pPr>
            <w:r w:rsidRPr="00276077">
              <w:rPr>
                <w:sz w:val="20"/>
                <w:szCs w:val="20"/>
              </w:rPr>
              <w:t>Vasúti vontatott járművek fenntartásának tanulmány</w:t>
            </w:r>
            <w:r>
              <w:rPr>
                <w:sz w:val="20"/>
                <w:szCs w:val="20"/>
              </w:rPr>
              <w:t>ozása</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D931F2" w:rsidP="003A2FE1">
            <w:pPr>
              <w:spacing w:line="276" w:lineRule="auto"/>
              <w:jc w:val="both"/>
              <w:rPr>
                <w:sz w:val="20"/>
                <w:szCs w:val="20"/>
              </w:rPr>
            </w:pPr>
            <w:r w:rsidRPr="00276077">
              <w:rPr>
                <w:sz w:val="20"/>
                <w:szCs w:val="20"/>
              </w:rPr>
              <w:t>Vasúti vontatott járművek fenntartásának tanulmány</w:t>
            </w:r>
            <w:r>
              <w:rPr>
                <w:sz w:val="20"/>
                <w:szCs w:val="20"/>
              </w:rPr>
              <w:t>ozása</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Default="007D4A37" w:rsidP="00FC4F89">
            <w:pPr>
              <w:jc w:val="center"/>
              <w:rPr>
                <w:sz w:val="20"/>
                <w:szCs w:val="20"/>
              </w:rPr>
            </w:pPr>
            <w:r>
              <w:rPr>
                <w:sz w:val="20"/>
                <w:szCs w:val="20"/>
              </w:rPr>
              <w:t>8</w:t>
            </w:r>
          </w:p>
        </w:tc>
        <w:tc>
          <w:tcPr>
            <w:tcW w:w="5137" w:type="dxa"/>
          </w:tcPr>
          <w:p w:rsidR="00FC4F89" w:rsidRPr="00276077" w:rsidRDefault="00D931F2" w:rsidP="003A2FE1">
            <w:pPr>
              <w:spacing w:line="276" w:lineRule="auto"/>
              <w:jc w:val="both"/>
              <w:rPr>
                <w:sz w:val="20"/>
                <w:szCs w:val="20"/>
              </w:rPr>
            </w:pPr>
            <w:r w:rsidRPr="00276077">
              <w:rPr>
                <w:sz w:val="20"/>
                <w:szCs w:val="20"/>
              </w:rPr>
              <w:t>Vasúti vontatott járművek fenntartásának tanulmány</w:t>
            </w:r>
            <w:r>
              <w:rPr>
                <w:sz w:val="20"/>
                <w:szCs w:val="20"/>
              </w:rPr>
              <w:t>ozása</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Tr="00767BF0">
        <w:trPr>
          <w:trHeight w:val="1021"/>
        </w:trPr>
        <w:tc>
          <w:tcPr>
            <w:tcW w:w="1423" w:type="dxa"/>
            <w:gridSpan w:val="2"/>
            <w:shd w:val="clear" w:color="auto" w:fill="BFBFBF" w:themeFill="background1" w:themeFillShade="BF"/>
            <w:vAlign w:val="center"/>
          </w:tcPr>
          <w:p w:rsidR="00FC4F89" w:rsidRPr="00AA2B5E" w:rsidRDefault="00FC4F89" w:rsidP="00FC4F89">
            <w:pPr>
              <w:jc w:val="center"/>
              <w:rPr>
                <w:b/>
              </w:rPr>
            </w:pPr>
          </w:p>
        </w:tc>
        <w:tc>
          <w:tcPr>
            <w:tcW w:w="636" w:type="dxa"/>
            <w:vAlign w:val="center"/>
          </w:tcPr>
          <w:p w:rsidR="00FC4F89" w:rsidRPr="00F42459" w:rsidRDefault="007D4A37" w:rsidP="00FC4F89">
            <w:pPr>
              <w:jc w:val="center"/>
              <w:rPr>
                <w:b/>
                <w:sz w:val="28"/>
                <w:szCs w:val="28"/>
              </w:rPr>
            </w:pPr>
            <w:r w:rsidRPr="00F42459">
              <w:rPr>
                <w:b/>
                <w:sz w:val="28"/>
                <w:szCs w:val="28"/>
              </w:rPr>
              <w:t>160</w:t>
            </w:r>
          </w:p>
        </w:tc>
        <w:tc>
          <w:tcPr>
            <w:tcW w:w="5137" w:type="dxa"/>
            <w:vAlign w:val="center"/>
          </w:tcPr>
          <w:p w:rsidR="00456DAE" w:rsidRDefault="00456DAE" w:rsidP="003A2FE1">
            <w:pPr>
              <w:spacing w:line="276" w:lineRule="auto"/>
              <w:jc w:val="center"/>
              <w:rPr>
                <w:b/>
                <w:sz w:val="28"/>
                <w:szCs w:val="28"/>
              </w:rPr>
            </w:pPr>
            <w:r>
              <w:rPr>
                <w:b/>
                <w:sz w:val="28"/>
                <w:szCs w:val="28"/>
              </w:rPr>
              <w:t>Összefüggő szakmai gyakorlat</w:t>
            </w:r>
          </w:p>
          <w:p w:rsidR="00FC4F89" w:rsidRPr="00F42459" w:rsidRDefault="00FC4F89" w:rsidP="003A2FE1">
            <w:pPr>
              <w:spacing w:line="276" w:lineRule="auto"/>
              <w:jc w:val="center"/>
              <w:rPr>
                <w:b/>
                <w:sz w:val="28"/>
                <w:szCs w:val="28"/>
              </w:rPr>
            </w:pPr>
            <w:r w:rsidRPr="00F42459">
              <w:rPr>
                <w:b/>
                <w:sz w:val="28"/>
                <w:szCs w:val="28"/>
              </w:rPr>
              <w:t>(nyári gyakorlat)</w:t>
            </w:r>
          </w:p>
        </w:tc>
        <w:tc>
          <w:tcPr>
            <w:tcW w:w="2977" w:type="dxa"/>
            <w:gridSpan w:val="3"/>
            <w:shd w:val="clear" w:color="auto" w:fill="BFBFBF" w:themeFill="background1" w:themeFillShade="BF"/>
          </w:tcPr>
          <w:p w:rsidR="00FC4F89" w:rsidRPr="00AA2B5E" w:rsidRDefault="00FC4F89" w:rsidP="00FC4F89">
            <w:pPr>
              <w:jc w:val="center"/>
              <w:rPr>
                <w:b/>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Pr="007D4A37" w:rsidRDefault="007D4A37" w:rsidP="00FC4F89">
            <w:pPr>
              <w:jc w:val="center"/>
              <w:rPr>
                <w:sz w:val="20"/>
                <w:szCs w:val="20"/>
              </w:rPr>
            </w:pPr>
            <w:r w:rsidRPr="007D4A37">
              <w:rPr>
                <w:sz w:val="20"/>
                <w:szCs w:val="20"/>
              </w:rPr>
              <w:t>8</w:t>
            </w:r>
          </w:p>
        </w:tc>
        <w:tc>
          <w:tcPr>
            <w:tcW w:w="5137" w:type="dxa"/>
          </w:tcPr>
          <w:p w:rsidR="00FC4F89" w:rsidRPr="001D1375" w:rsidRDefault="001D1375" w:rsidP="00267400">
            <w:pPr>
              <w:spacing w:line="276" w:lineRule="auto"/>
              <w:jc w:val="both"/>
              <w:rPr>
                <w:sz w:val="20"/>
                <w:szCs w:val="20"/>
              </w:rPr>
            </w:pPr>
            <w:r w:rsidRPr="001D1375">
              <w:rPr>
                <w:sz w:val="20"/>
                <w:szCs w:val="20"/>
              </w:rPr>
              <w:t>Alkatrészrajzok szerkesztése felvételi vázlat alapján, rajzolvasás. Szerelési-, karbantartási utasítások. Szállítói megfelelőségi nyilatkozatok. Pályázatok formai, tartalmi követelményei. Engedélyek, törvények, határozatok értelmezése. Alkatrészrajzok, összeállítási rajzok, rajzdokumentációk elemzése, archiválása. Műhelyrajzok sajátosságai, elkészítése, dokumentálása. Megmunkálási technológia behatárolása, sorrendje alkatrészrajzok műszaki tartalmának figyelembevételével.</w:t>
            </w:r>
            <w:r w:rsidR="00267400">
              <w:rPr>
                <w:sz w:val="20"/>
                <w:szCs w:val="20"/>
              </w:rPr>
              <w:t xml:space="preserve"> </w:t>
            </w:r>
            <w:r w:rsidRPr="001D1375">
              <w:rPr>
                <w:sz w:val="20"/>
                <w:szCs w:val="20"/>
              </w:rPr>
              <w:t>Különféle szabványok megismerése, alkalmazása. Minőségirányítási dokumentumok elkészítésének szempontjai. Gépek, berendezések műszaki dokumentációi, fontosabb paraméterek nyilvántartása.</w:t>
            </w:r>
            <w:r w:rsidR="00267400">
              <w:rPr>
                <w:sz w:val="20"/>
                <w:szCs w:val="20"/>
              </w:rPr>
              <w:t xml:space="preserve"> </w:t>
            </w:r>
            <w:r w:rsidRPr="001D1375">
              <w:rPr>
                <w:sz w:val="20"/>
                <w:szCs w:val="20"/>
              </w:rPr>
              <w:t>Alkatrészek, eszközök nyilvántartásának szempontjai, dokumentálása. Alkatrészjegyzék, technológiai sorrend, bruttó anyagmennyiség</w:t>
            </w:r>
            <w:r w:rsidR="00267400" w:rsidRPr="001D1375">
              <w:rPr>
                <w:sz w:val="20"/>
                <w:szCs w:val="20"/>
              </w:rPr>
              <w:t xml:space="preserve"> alkatrész nyersmérete</w:t>
            </w:r>
            <w:r w:rsidRPr="001D1375">
              <w:rPr>
                <w:sz w:val="20"/>
                <w:szCs w:val="20"/>
              </w:rPr>
              <w:t>, , megmunkáláshoz szükséges szerszám és gép, állásidő. Javítási jegyzőkönyvek. Elektronikus dokumentációk. Fájlformátumok, kiterjesztések.</w:t>
            </w:r>
            <w:r w:rsidR="00267400">
              <w:rPr>
                <w:sz w:val="20"/>
                <w:szCs w:val="20"/>
              </w:rPr>
              <w:t xml:space="preserve"> </w:t>
            </w:r>
            <w:r w:rsidRPr="001D1375">
              <w:rPr>
                <w:sz w:val="20"/>
                <w:szCs w:val="20"/>
              </w:rPr>
              <w:t>Szövegszerkesztési alapismeretek. Képfelbontás, rasztergrafika, vektorgrafika előnyök, hátrányok ismerete</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Pr="007D4A37" w:rsidRDefault="007D4A37" w:rsidP="00FC4F89">
            <w:pPr>
              <w:jc w:val="center"/>
              <w:rPr>
                <w:sz w:val="20"/>
                <w:szCs w:val="20"/>
              </w:rPr>
            </w:pPr>
            <w:r w:rsidRPr="007D4A37">
              <w:rPr>
                <w:sz w:val="20"/>
                <w:szCs w:val="20"/>
              </w:rPr>
              <w:t>8</w:t>
            </w:r>
          </w:p>
        </w:tc>
        <w:tc>
          <w:tcPr>
            <w:tcW w:w="5137" w:type="dxa"/>
          </w:tcPr>
          <w:p w:rsidR="00FC4F89" w:rsidRPr="001D1375" w:rsidRDefault="001D1375" w:rsidP="003A2FE1">
            <w:pPr>
              <w:spacing w:line="276" w:lineRule="auto"/>
              <w:jc w:val="both"/>
              <w:rPr>
                <w:sz w:val="20"/>
                <w:szCs w:val="20"/>
              </w:rPr>
            </w:pPr>
            <w:r w:rsidRPr="001D1375">
              <w:rPr>
                <w:sz w:val="20"/>
                <w:szCs w:val="20"/>
              </w:rPr>
              <w:t>Külső és belső felületek ellenőrzése egyszerű ellenőrző eszközökkel. Külső felületek mérése, ellenőrzése tolómérővel, talpas tolómérővel, mikrométerrel. Belső felületek mérése, ellenőrzése mélységmérő tolómérővel, mikrométerrel.</w:t>
            </w:r>
            <w:r w:rsidR="00267400">
              <w:rPr>
                <w:sz w:val="20"/>
                <w:szCs w:val="20"/>
              </w:rPr>
              <w:t xml:space="preserve"> </w:t>
            </w:r>
            <w:r w:rsidRPr="001D1375">
              <w:rPr>
                <w:sz w:val="20"/>
                <w:szCs w:val="20"/>
              </w:rPr>
              <w:t>Szögmérés mechanikai szögmérővel. Külső kúpok mérése, ellenőrzése. Belső kúpok mérése, ellenőrzése. Munkadarabok mérése digitális mérőeszközökkel.</w:t>
            </w:r>
            <w:r w:rsidR="00267400">
              <w:rPr>
                <w:sz w:val="20"/>
                <w:szCs w:val="20"/>
              </w:rPr>
              <w:t xml:space="preserve"> </w:t>
            </w:r>
            <w:r w:rsidRPr="001D1375">
              <w:rPr>
                <w:sz w:val="20"/>
                <w:szCs w:val="20"/>
              </w:rPr>
              <w:t>Munkadarabok mérése digitális tolómérővel, digitális mérőórával. Felületi érdesség ellenőrzése, mérése. Munkadarabok alak- és helyzetpon</w:t>
            </w:r>
            <w:r w:rsidR="003A2FE1">
              <w:rPr>
                <w:sz w:val="20"/>
                <w:szCs w:val="20"/>
              </w:rPr>
              <w:t>tosságának mérése, ellenőrzése.</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Pr="007D4A37" w:rsidRDefault="007D4A37" w:rsidP="00FC4F89">
            <w:pPr>
              <w:jc w:val="center"/>
              <w:rPr>
                <w:sz w:val="20"/>
                <w:szCs w:val="20"/>
              </w:rPr>
            </w:pPr>
            <w:r w:rsidRPr="007D4A37">
              <w:rPr>
                <w:sz w:val="20"/>
                <w:szCs w:val="20"/>
              </w:rPr>
              <w:t>8</w:t>
            </w:r>
          </w:p>
        </w:tc>
        <w:tc>
          <w:tcPr>
            <w:tcW w:w="5137" w:type="dxa"/>
          </w:tcPr>
          <w:p w:rsidR="00FC4F89" w:rsidRPr="001D1375" w:rsidRDefault="001D1375" w:rsidP="003A2FE1">
            <w:pPr>
              <w:spacing w:line="276" w:lineRule="auto"/>
              <w:jc w:val="both"/>
              <w:rPr>
                <w:sz w:val="20"/>
                <w:szCs w:val="20"/>
              </w:rPr>
            </w:pPr>
            <w:r w:rsidRPr="001D1375">
              <w:rPr>
                <w:sz w:val="20"/>
                <w:szCs w:val="20"/>
              </w:rPr>
              <w:t>Körkörösség ellenőrzése, tengely ütésellenőrzése. Egyenesség, síklapúság, derékszögesség, párhuzamosság, egytengelyűség mérése, ellenőrzése. Keménységmérések Brinnel, Rockwell, Vickers, egyéb</w:t>
            </w:r>
            <w:r w:rsidR="00267400">
              <w:rPr>
                <w:sz w:val="20"/>
                <w:szCs w:val="20"/>
              </w:rPr>
              <w:t>.</w:t>
            </w:r>
            <w:r w:rsidRPr="001D1375">
              <w:rPr>
                <w:sz w:val="20"/>
                <w:szCs w:val="20"/>
              </w:rPr>
              <w:t xml:space="preserve"> Mérési dokumentumok készítése. Felvételi vázlatok készítése méretellenőrzésekhez.</w:t>
            </w:r>
            <w:r w:rsidR="00267400">
              <w:rPr>
                <w:sz w:val="20"/>
                <w:szCs w:val="20"/>
              </w:rPr>
              <w:t xml:space="preserve"> </w:t>
            </w:r>
            <w:r w:rsidRPr="001D1375">
              <w:rPr>
                <w:sz w:val="20"/>
                <w:szCs w:val="20"/>
              </w:rPr>
              <w:t>Mérési dokumentumok készítése. Felvételi vázlatok készítése méretellenőrzésekhez.</w:t>
            </w:r>
            <w:r w:rsidR="00B278C2" w:rsidRPr="00B278C2">
              <w:rPr>
                <w:sz w:val="20"/>
                <w:szCs w:val="20"/>
              </w:rPr>
              <w:t xml:space="preserve"> Roncsolásmentes anyagvizsgálatok (repedésvizsgálatok). Roncsolásos anyagvizsgálatok.</w:t>
            </w:r>
            <w:r w:rsidR="00267400">
              <w:rPr>
                <w:sz w:val="20"/>
                <w:szCs w:val="20"/>
              </w:rPr>
              <w:t xml:space="preserve"> </w:t>
            </w:r>
            <w:r w:rsidR="00B278C2" w:rsidRPr="00B278C2">
              <w:rPr>
                <w:sz w:val="20"/>
                <w:szCs w:val="20"/>
              </w:rPr>
              <w:t>Keménység vizsgálat. Keménységmérő eljárások. Mikro-keménységmérés. Keménységmérés meleg állapotban. Dinamikus keménységmérések.</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Pr="007D4A37" w:rsidRDefault="007D4A37" w:rsidP="00FC4F89">
            <w:pPr>
              <w:jc w:val="center"/>
              <w:rPr>
                <w:sz w:val="20"/>
                <w:szCs w:val="20"/>
              </w:rPr>
            </w:pPr>
            <w:r w:rsidRPr="007D4A37">
              <w:rPr>
                <w:sz w:val="20"/>
                <w:szCs w:val="20"/>
              </w:rPr>
              <w:t>8</w:t>
            </w:r>
          </w:p>
        </w:tc>
        <w:tc>
          <w:tcPr>
            <w:tcW w:w="5137" w:type="dxa"/>
          </w:tcPr>
          <w:p w:rsidR="00FC4F89" w:rsidRPr="001D1375" w:rsidRDefault="00B278C2" w:rsidP="003A2FE1">
            <w:pPr>
              <w:spacing w:line="276" w:lineRule="auto"/>
              <w:jc w:val="both"/>
              <w:rPr>
                <w:sz w:val="20"/>
                <w:szCs w:val="20"/>
              </w:rPr>
            </w:pPr>
            <w:r w:rsidRPr="00B278C2">
              <w:rPr>
                <w:sz w:val="20"/>
                <w:szCs w:val="20"/>
              </w:rPr>
              <w:t>Rugalmas utóhatás. Rugalmas alakváltozás. Kúszás és relaxáció. Mechanikai kifáradás, Wöhler-görbe. Frekvencia befolyása a kifáradásra. Fárasztó gépek. Melegalakíthatósági technológiai próbák.</w:t>
            </w:r>
            <w:r w:rsidR="00267400">
              <w:rPr>
                <w:sz w:val="20"/>
                <w:szCs w:val="20"/>
              </w:rPr>
              <w:t xml:space="preserve"> </w:t>
            </w:r>
            <w:r w:rsidRPr="00B278C2">
              <w:rPr>
                <w:sz w:val="20"/>
                <w:szCs w:val="20"/>
              </w:rPr>
              <w:t>Hidegalakíthatósági technológiai próbák. Nyomóvizsgálat. Hajlítóvizsgálat. Csavaróvizsgálat. Törésmechanikai vizsgálatok, Charpy-féle ütve hajlító vizsgálat. Vegyi összetétel vizsgálata. Korróziós vizsgálatok.</w:t>
            </w:r>
            <w:r w:rsidR="00267400">
              <w:rPr>
                <w:sz w:val="20"/>
                <w:szCs w:val="20"/>
              </w:rPr>
              <w:t xml:space="preserve"> </w:t>
            </w:r>
            <w:r w:rsidRPr="00B278C2">
              <w:rPr>
                <w:sz w:val="20"/>
                <w:szCs w:val="20"/>
              </w:rPr>
              <w:t xml:space="preserve">Mikroszkopikus vizsgálatok, maratás, polírozás, csiszolás. Hőtechnikai tulajdonságok. Villamos vezetőképesség mérése. Mágneses tulajdonság vizsgálata. Fémek és ötvözetek tulajdonságai. A hűtési sebesség hatása az acélok szövetszerkezetére, tulajdonságaira. </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Pr="007D4A37" w:rsidRDefault="007D4A37" w:rsidP="00FC4F89">
            <w:pPr>
              <w:jc w:val="center"/>
              <w:rPr>
                <w:sz w:val="20"/>
                <w:szCs w:val="20"/>
              </w:rPr>
            </w:pPr>
            <w:r w:rsidRPr="007D4A37">
              <w:rPr>
                <w:sz w:val="20"/>
                <w:szCs w:val="20"/>
              </w:rPr>
              <w:t>8</w:t>
            </w:r>
          </w:p>
        </w:tc>
        <w:tc>
          <w:tcPr>
            <w:tcW w:w="5137" w:type="dxa"/>
          </w:tcPr>
          <w:p w:rsidR="00FC4F89" w:rsidRPr="001D1375" w:rsidRDefault="00B278C2" w:rsidP="003A2FE1">
            <w:pPr>
              <w:spacing w:line="276" w:lineRule="auto"/>
              <w:jc w:val="both"/>
              <w:rPr>
                <w:sz w:val="20"/>
                <w:szCs w:val="20"/>
              </w:rPr>
            </w:pPr>
            <w:r w:rsidRPr="00B278C2">
              <w:rPr>
                <w:sz w:val="20"/>
                <w:szCs w:val="20"/>
              </w:rPr>
              <w:t>Ötvözőelemek hatása az acélok szövetszerkezetére, tulajdonságaira. Hőkezelések csoportosítása</w:t>
            </w:r>
            <w:r w:rsidR="003E10B1">
              <w:rPr>
                <w:sz w:val="20"/>
                <w:szCs w:val="20"/>
              </w:rPr>
              <w:t xml:space="preserve">. </w:t>
            </w:r>
            <w:r w:rsidR="003E10B1" w:rsidRPr="003E10B1">
              <w:rPr>
                <w:sz w:val="20"/>
                <w:szCs w:val="20"/>
              </w:rPr>
              <w:t>Az előrajzolással szembeni követelmények. Az előrajzolás lépései. Az előrajzolás szerszámai, eszközei. Mérő és ellenőrző eszközök.</w:t>
            </w:r>
            <w:r w:rsidR="00267400">
              <w:rPr>
                <w:sz w:val="20"/>
                <w:szCs w:val="20"/>
              </w:rPr>
              <w:t xml:space="preserve"> </w:t>
            </w:r>
            <w:r w:rsidR="003E10B1" w:rsidRPr="003E10B1">
              <w:rPr>
                <w:sz w:val="20"/>
                <w:szCs w:val="20"/>
              </w:rPr>
              <w:t>A felületszínezés lehetőségei. A térbeli előrajzolás eszközei. Az előrajzolás folyamata. Az előrajzolás biztonságtechnikai előírásai. Síkbeli és térbeli előrajzolás. Síkbeli és térbeli előrajzolás eszközei, segédeszközei és mérőeszközeinek megválasztása adott feladat elvégzéséhez.</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Pr="007D4A37" w:rsidRDefault="007D4A37" w:rsidP="00FC4F89">
            <w:pPr>
              <w:jc w:val="center"/>
              <w:rPr>
                <w:sz w:val="20"/>
                <w:szCs w:val="20"/>
              </w:rPr>
            </w:pPr>
            <w:r w:rsidRPr="007D4A37">
              <w:rPr>
                <w:sz w:val="20"/>
                <w:szCs w:val="20"/>
              </w:rPr>
              <w:t>8</w:t>
            </w:r>
          </w:p>
        </w:tc>
        <w:tc>
          <w:tcPr>
            <w:tcW w:w="5137" w:type="dxa"/>
          </w:tcPr>
          <w:p w:rsidR="00FC4F89" w:rsidRPr="001D1375" w:rsidRDefault="003E10B1" w:rsidP="003A2FE1">
            <w:pPr>
              <w:spacing w:line="276" w:lineRule="auto"/>
              <w:jc w:val="both"/>
              <w:rPr>
                <w:sz w:val="20"/>
                <w:szCs w:val="20"/>
              </w:rPr>
            </w:pPr>
            <w:r w:rsidRPr="003E10B1">
              <w:rPr>
                <w:sz w:val="20"/>
                <w:szCs w:val="20"/>
              </w:rPr>
              <w:t>Többféle megmunkálást igénylő öntvények előrajzolásának gyakorlása. Kézi megmunkálási gyakorlatok (darabolás, hajlítás, fűrészelés, reszelés, köszörülés, fúrás, süllyesztés, dörzsölés, hántolás, csiszolás, menetvágás, menetfúrás). A kézi forgácsoló műhely rendje, munka- és tűzvédelmi ismeretek rendszerezése.</w:t>
            </w:r>
            <w:r w:rsidR="00267400">
              <w:rPr>
                <w:sz w:val="20"/>
                <w:szCs w:val="20"/>
              </w:rPr>
              <w:t xml:space="preserve"> </w:t>
            </w:r>
            <w:r w:rsidRPr="003E10B1">
              <w:rPr>
                <w:sz w:val="20"/>
                <w:szCs w:val="20"/>
              </w:rPr>
              <w:t>A kézi forgácsoló műhely rendje, munka- és tűzvédelmi ismeretek rendszerezése. Alkatrészek illesztése. A gépi forgácsoló műhely rendje, munka- és tűzvédelmi ismeretek rendszerezése. Palástfelület, homlokfelület esztergálás. Belső felületek megmunkálása (furatesztergálás, fúrás). Marás (palástmarás, homlokmarás, síkmarás). Köszörülés (palástköszörülés, síkköszörülés, furatköszörülés).</w:t>
            </w:r>
            <w:r w:rsidR="00267400">
              <w:rPr>
                <w:sz w:val="20"/>
                <w:szCs w:val="20"/>
              </w:rPr>
              <w:t xml:space="preserve"> </w:t>
            </w:r>
            <w:r w:rsidRPr="003E10B1">
              <w:rPr>
                <w:sz w:val="20"/>
                <w:szCs w:val="20"/>
              </w:rPr>
              <w:t>Oldható kötések készítése. Nem oldható kötések készítése. Különféle fémfelületek előkészítése. Felületvédelem mázolással, lakkozással.</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Pr="007D4A37" w:rsidRDefault="007D4A37" w:rsidP="00FC4F89">
            <w:pPr>
              <w:jc w:val="center"/>
              <w:rPr>
                <w:sz w:val="20"/>
                <w:szCs w:val="20"/>
              </w:rPr>
            </w:pPr>
            <w:r w:rsidRPr="007D4A37">
              <w:rPr>
                <w:sz w:val="20"/>
                <w:szCs w:val="20"/>
              </w:rPr>
              <w:t>8</w:t>
            </w:r>
          </w:p>
        </w:tc>
        <w:tc>
          <w:tcPr>
            <w:tcW w:w="5137" w:type="dxa"/>
          </w:tcPr>
          <w:p w:rsidR="00FC4F89" w:rsidRPr="001D1375" w:rsidRDefault="00053CBA" w:rsidP="003A2FE1">
            <w:pPr>
              <w:spacing w:line="276" w:lineRule="auto"/>
              <w:jc w:val="both"/>
              <w:rPr>
                <w:sz w:val="20"/>
                <w:szCs w:val="20"/>
              </w:rPr>
            </w:pPr>
            <w:r w:rsidRPr="00053CBA">
              <w:rPr>
                <w:sz w:val="20"/>
                <w:szCs w:val="20"/>
              </w:rPr>
              <w:t>Munkaterület, anyagok, szerszámok előkészítése. A feladatot tartalmazó dokumentumok tanulmányozása, a feladat értelmezése.</w:t>
            </w:r>
            <w:r w:rsidR="00267400">
              <w:rPr>
                <w:sz w:val="20"/>
                <w:szCs w:val="20"/>
              </w:rPr>
              <w:t xml:space="preserve"> </w:t>
            </w:r>
            <w:r w:rsidRPr="00053CBA">
              <w:rPr>
                <w:sz w:val="20"/>
                <w:szCs w:val="20"/>
              </w:rPr>
              <w:t xml:space="preserve">Hegesztési, forrasztási, ragasztási felület előkészítése. Egyszerű minőségű él- és sarokhegesztési feladatok végzése vízszintesen ívhegesztéssel. Egyszerű minőségű él- és sarokhegesztési feladatok végzése </w:t>
            </w:r>
            <w:r w:rsidRPr="00053CBA">
              <w:rPr>
                <w:sz w:val="20"/>
                <w:szCs w:val="20"/>
              </w:rPr>
              <w:lastRenderedPageBreak/>
              <w:t>vízszintesen lánghegesztéssel. Egyszerű minőségű él-, sarok-, lágy- és keményforrasztási feladatok végzése vízszintesen. Ragasztott kötések készítése. Kötési felületek vizuális ellenőrzése, hibajavítás. Forrasztott kötések bontása. Munkaterület, szerszámok előkészítése, fontossága. Rajz-, technológiai, munkabiztonsági dokumentáció tanulmányozása.</w:t>
            </w:r>
            <w:r w:rsidR="00267400">
              <w:rPr>
                <w:sz w:val="20"/>
                <w:szCs w:val="20"/>
              </w:rPr>
              <w:t xml:space="preserve"> </w:t>
            </w:r>
            <w:r w:rsidRPr="00053CBA">
              <w:rPr>
                <w:sz w:val="20"/>
                <w:szCs w:val="20"/>
              </w:rPr>
              <w:t>Gázhegesztő berendezések. Acetilénfejlesztő. Oxigénpalack, reduktor, gáztömlők, hegesztőpisztoly felépítése, karbantartása. Hegesztési varratfajták. Illesztővarratok, sarokvarratok, élvarratok. Lemezélek kialakítása, lemezek illesztése.</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Pr="007D4A37" w:rsidRDefault="007D4A37" w:rsidP="00FC4F89">
            <w:pPr>
              <w:jc w:val="center"/>
              <w:rPr>
                <w:sz w:val="20"/>
                <w:szCs w:val="20"/>
              </w:rPr>
            </w:pPr>
            <w:r w:rsidRPr="007D4A37">
              <w:rPr>
                <w:sz w:val="20"/>
                <w:szCs w:val="20"/>
              </w:rPr>
              <w:t>8</w:t>
            </w:r>
          </w:p>
        </w:tc>
        <w:tc>
          <w:tcPr>
            <w:tcW w:w="5137" w:type="dxa"/>
          </w:tcPr>
          <w:p w:rsidR="00FC4F89" w:rsidRPr="001D1375" w:rsidRDefault="00053CBA" w:rsidP="003A2FE1">
            <w:pPr>
              <w:spacing w:line="276" w:lineRule="auto"/>
              <w:jc w:val="both"/>
              <w:rPr>
                <w:sz w:val="20"/>
                <w:szCs w:val="20"/>
              </w:rPr>
            </w:pPr>
            <w:r w:rsidRPr="00053CBA">
              <w:rPr>
                <w:sz w:val="20"/>
                <w:szCs w:val="20"/>
              </w:rPr>
              <w:t>Gázhegesztő berendezések. Acetilénfejlesztő. Oxigénpalack, reduktor, gáztömlők, hegesztőpisztoly felépítése, karbantartása. Hegesztési varratfajták. Illesztővarratok, sarokvarratok, élvarratok. Lemezélek kialakítása, lemezek illesztése.</w:t>
            </w:r>
            <w:r w:rsidR="00267400">
              <w:rPr>
                <w:sz w:val="20"/>
                <w:szCs w:val="20"/>
              </w:rPr>
              <w:t xml:space="preserve"> </w:t>
            </w:r>
            <w:r w:rsidRPr="00053CBA">
              <w:rPr>
                <w:sz w:val="20"/>
                <w:szCs w:val="20"/>
              </w:rPr>
              <w:t>Hozaganyag kiválasztása. Hegesztőpor. Lángbeállítás, semleges láng, gázdús láng. Hegesztőégő tartása, vezetése, hozaganyag vezetése. Balrahegesztés, jobbrahegesztés, vízszintes hegesztés, függőleges hegesztés. Ikervarrathegesztés, élvarratok hegesztése.</w:t>
            </w:r>
            <w:r w:rsidR="00267400">
              <w:rPr>
                <w:sz w:val="20"/>
                <w:szCs w:val="20"/>
              </w:rPr>
              <w:t xml:space="preserve"> </w:t>
            </w:r>
            <w:r w:rsidRPr="00053CBA">
              <w:rPr>
                <w:sz w:val="20"/>
                <w:szCs w:val="20"/>
              </w:rPr>
              <w:t>Lángvágás munkafolyamata. Elhúzódások, feszültségek.</w:t>
            </w:r>
            <w:r w:rsidR="00267400">
              <w:rPr>
                <w:sz w:val="20"/>
                <w:szCs w:val="20"/>
              </w:rPr>
              <w:t xml:space="preserve"> </w:t>
            </w:r>
            <w:r w:rsidRPr="00053CBA">
              <w:rPr>
                <w:sz w:val="20"/>
                <w:szCs w:val="20"/>
              </w:rPr>
              <w:t>Tartályok hegesztése. Rácsok hegesztése. Foltok, repedések hegesztése. Feszültségek csökkentése. Ívhegesztő berendezések. Hegesztő transzformátor, hegesztőkábel, elektródafogó kezelése, üzemelése, elektróda kiválasztása, lemezek illesztése.</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FC4F89" w:rsidRPr="00AE065A" w:rsidTr="00767BF0">
        <w:trPr>
          <w:trHeight w:val="794"/>
        </w:trPr>
        <w:tc>
          <w:tcPr>
            <w:tcW w:w="559" w:type="dxa"/>
            <w:vAlign w:val="center"/>
          </w:tcPr>
          <w:p w:rsidR="00FC4F89" w:rsidRPr="00AE065A" w:rsidRDefault="00FC4F89" w:rsidP="00FC4F89">
            <w:pPr>
              <w:jc w:val="center"/>
              <w:rPr>
                <w:b/>
                <w:sz w:val="20"/>
                <w:szCs w:val="20"/>
              </w:rPr>
            </w:pPr>
          </w:p>
        </w:tc>
        <w:tc>
          <w:tcPr>
            <w:tcW w:w="864" w:type="dxa"/>
            <w:vAlign w:val="center"/>
          </w:tcPr>
          <w:p w:rsidR="00FC4F89" w:rsidRPr="00AE065A" w:rsidRDefault="00FC4F89" w:rsidP="00FC4F89">
            <w:pPr>
              <w:jc w:val="center"/>
              <w:rPr>
                <w:b/>
                <w:sz w:val="20"/>
                <w:szCs w:val="20"/>
              </w:rPr>
            </w:pPr>
          </w:p>
        </w:tc>
        <w:tc>
          <w:tcPr>
            <w:tcW w:w="636" w:type="dxa"/>
            <w:vAlign w:val="center"/>
          </w:tcPr>
          <w:p w:rsidR="00FC4F89" w:rsidRPr="007D4A37" w:rsidRDefault="007D4A37" w:rsidP="00FC4F89">
            <w:pPr>
              <w:jc w:val="center"/>
              <w:rPr>
                <w:sz w:val="20"/>
                <w:szCs w:val="20"/>
              </w:rPr>
            </w:pPr>
            <w:r w:rsidRPr="007D4A37">
              <w:rPr>
                <w:sz w:val="20"/>
                <w:szCs w:val="20"/>
              </w:rPr>
              <w:t>8</w:t>
            </w:r>
          </w:p>
        </w:tc>
        <w:tc>
          <w:tcPr>
            <w:tcW w:w="5137" w:type="dxa"/>
          </w:tcPr>
          <w:p w:rsidR="00053CBA" w:rsidRPr="00053CBA" w:rsidRDefault="00053CBA" w:rsidP="003A2FE1">
            <w:pPr>
              <w:spacing w:line="276" w:lineRule="auto"/>
              <w:jc w:val="both"/>
              <w:rPr>
                <w:sz w:val="20"/>
                <w:szCs w:val="20"/>
              </w:rPr>
            </w:pPr>
            <w:r w:rsidRPr="00053CBA">
              <w:rPr>
                <w:sz w:val="20"/>
                <w:szCs w:val="20"/>
              </w:rPr>
              <w:t>Lángvágás munkafolyamata. Elhúzódások, feszültségek</w:t>
            </w:r>
            <w:r w:rsidR="00267400">
              <w:rPr>
                <w:sz w:val="20"/>
                <w:szCs w:val="20"/>
              </w:rPr>
              <w:t>.</w:t>
            </w:r>
          </w:p>
          <w:p w:rsidR="00FC4F89" w:rsidRPr="001D1375" w:rsidRDefault="00053CBA" w:rsidP="003A2FE1">
            <w:pPr>
              <w:spacing w:line="276" w:lineRule="auto"/>
              <w:jc w:val="both"/>
              <w:rPr>
                <w:sz w:val="20"/>
                <w:szCs w:val="20"/>
              </w:rPr>
            </w:pPr>
            <w:r w:rsidRPr="00053CBA">
              <w:rPr>
                <w:sz w:val="20"/>
                <w:szCs w:val="20"/>
              </w:rPr>
              <w:t>Tartályok hegesztése. Rácsok hegesztése. Foltok, repedések hegesztése. Feszültségek csökkentése. Ívhegesztő berendezések. Hegesztő transzformátor, hegesztőkábel, elektródafogó kezelése, üzemelése, elektróda kiválasztása, lemezek illesztése.</w:t>
            </w:r>
            <w:r w:rsidR="00267400">
              <w:rPr>
                <w:sz w:val="20"/>
                <w:szCs w:val="20"/>
              </w:rPr>
              <w:t xml:space="preserve"> </w:t>
            </w:r>
            <w:r w:rsidRPr="00053CBA">
              <w:rPr>
                <w:sz w:val="20"/>
                <w:szCs w:val="20"/>
              </w:rPr>
              <w:t>Hegesztő transzformátor, hegesztőkábel, elektródafogó kezelése, üzemelése, elektróda kiválasztása, lemezek illesztése. Forrasztószerszámok. Kemény-, lágyforrasztás. Forrasztószerek, forrasz-anyagok. Általános minőségű hegesztési, forrasztási, ragasztási feladatok elvégzésének technológiája, szerszámai. Ragasztott kötések előnyei.</w:t>
            </w:r>
            <w:r w:rsidR="00267400">
              <w:rPr>
                <w:sz w:val="20"/>
                <w:szCs w:val="20"/>
              </w:rPr>
              <w:t xml:space="preserve"> </w:t>
            </w:r>
            <w:r w:rsidRPr="00053CBA">
              <w:rPr>
                <w:sz w:val="20"/>
                <w:szCs w:val="20"/>
              </w:rPr>
              <w:t>Ragasztóanyagok. Természetes, mesterséges vagy műanyagragasztók</w:t>
            </w:r>
            <w:r w:rsidR="003A2FE1">
              <w:rPr>
                <w:sz w:val="20"/>
                <w:szCs w:val="20"/>
              </w:rPr>
              <w:t>.</w:t>
            </w:r>
          </w:p>
        </w:tc>
        <w:tc>
          <w:tcPr>
            <w:tcW w:w="850" w:type="dxa"/>
          </w:tcPr>
          <w:p w:rsidR="00FC4F89" w:rsidRPr="00AE065A" w:rsidRDefault="00FC4F89" w:rsidP="00FC4F89">
            <w:pPr>
              <w:jc w:val="center"/>
              <w:rPr>
                <w:b/>
                <w:sz w:val="20"/>
                <w:szCs w:val="20"/>
              </w:rPr>
            </w:pPr>
          </w:p>
        </w:tc>
        <w:tc>
          <w:tcPr>
            <w:tcW w:w="993" w:type="dxa"/>
          </w:tcPr>
          <w:p w:rsidR="00FC4F89" w:rsidRPr="00AE065A" w:rsidRDefault="00FC4F89" w:rsidP="00FC4F89">
            <w:pPr>
              <w:jc w:val="center"/>
              <w:rPr>
                <w:b/>
                <w:sz w:val="20"/>
                <w:szCs w:val="20"/>
              </w:rPr>
            </w:pPr>
          </w:p>
        </w:tc>
        <w:tc>
          <w:tcPr>
            <w:tcW w:w="1134" w:type="dxa"/>
          </w:tcPr>
          <w:p w:rsidR="00FC4F89" w:rsidRPr="00AE065A" w:rsidRDefault="00FC4F89" w:rsidP="00FC4F89">
            <w:pPr>
              <w:jc w:val="center"/>
              <w:rPr>
                <w:b/>
                <w:sz w:val="20"/>
                <w:szCs w:val="20"/>
              </w:rPr>
            </w:pPr>
          </w:p>
        </w:tc>
      </w:tr>
      <w:tr w:rsidR="007D4A37" w:rsidRPr="00AE065A" w:rsidTr="00456DAE">
        <w:trPr>
          <w:trHeight w:val="519"/>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Pr="007D4A37" w:rsidRDefault="007D4A37" w:rsidP="00FC4F89">
            <w:pPr>
              <w:jc w:val="center"/>
              <w:rPr>
                <w:sz w:val="20"/>
                <w:szCs w:val="20"/>
              </w:rPr>
            </w:pPr>
            <w:r w:rsidRPr="007D4A37">
              <w:rPr>
                <w:sz w:val="20"/>
                <w:szCs w:val="20"/>
              </w:rPr>
              <w:t>8</w:t>
            </w:r>
          </w:p>
        </w:tc>
        <w:tc>
          <w:tcPr>
            <w:tcW w:w="5137" w:type="dxa"/>
          </w:tcPr>
          <w:p w:rsidR="007D4A37" w:rsidRPr="001D1375" w:rsidRDefault="00053CBA" w:rsidP="003A2FE1">
            <w:pPr>
              <w:spacing w:line="276" w:lineRule="auto"/>
              <w:jc w:val="both"/>
              <w:rPr>
                <w:sz w:val="20"/>
                <w:szCs w:val="20"/>
              </w:rPr>
            </w:pPr>
            <w:r w:rsidRPr="00053CBA">
              <w:rPr>
                <w:sz w:val="20"/>
                <w:szCs w:val="20"/>
              </w:rPr>
              <w:t>Munkaterület, anyagok, szerszámok előkészítése. A feladatot tartalmazó dokumentumok tanulmányozása, a feladat értelmezése. Átlapolt, hevederes, egy- és kétsoros, különböző fejkialakítású szegecskötés készítése.</w:t>
            </w:r>
            <w:r w:rsidR="00267400">
              <w:rPr>
                <w:sz w:val="20"/>
                <w:szCs w:val="20"/>
              </w:rPr>
              <w:t xml:space="preserve"> </w:t>
            </w:r>
            <w:r w:rsidRPr="00053CBA">
              <w:rPr>
                <w:sz w:val="20"/>
                <w:szCs w:val="20"/>
              </w:rPr>
              <w:t>Csavarkötések, csavarbiztosítások létesítése. Nyomatékkulcs használata. Szegecskötés bontása lefúrással. Csavarkötések oldása, beszakadt csavar eltávolítása. Szegecselés rendeltetése, alkalmazási területe. Laza-, csuklós-, szilárd szegecselés. Szilárdsági szegecselés, tömítő szegecselés.</w:t>
            </w:r>
            <w:r w:rsidR="00267400">
              <w:rPr>
                <w:sz w:val="20"/>
                <w:szCs w:val="20"/>
              </w:rPr>
              <w:t xml:space="preserve"> </w:t>
            </w:r>
            <w:r w:rsidRPr="00053CBA">
              <w:rPr>
                <w:sz w:val="20"/>
                <w:szCs w:val="20"/>
              </w:rPr>
              <w:t>Csavarkötések, csavarbiztosítások létesítése. Nyomatékkulcs használata. Szegecskötés bontása lefúrással. Csavarkötések oldása, beszakadt csavar eltávolítása. Szegecselés rendeltetése, alkalmazási területe. Laza-, csuklós-, szilárd szegecselés. Szilárdsági szegecselés, tömítő szegecselés.</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Pr="007D4A37" w:rsidRDefault="007D4A37" w:rsidP="00FC4F89">
            <w:pPr>
              <w:jc w:val="center"/>
              <w:rPr>
                <w:sz w:val="20"/>
                <w:szCs w:val="20"/>
              </w:rPr>
            </w:pPr>
            <w:r w:rsidRPr="007D4A37">
              <w:rPr>
                <w:sz w:val="20"/>
                <w:szCs w:val="20"/>
              </w:rPr>
              <w:t>8</w:t>
            </w:r>
          </w:p>
        </w:tc>
        <w:tc>
          <w:tcPr>
            <w:tcW w:w="5137" w:type="dxa"/>
          </w:tcPr>
          <w:p w:rsidR="007D4A37" w:rsidRPr="001D1375" w:rsidRDefault="00053CBA" w:rsidP="003A2FE1">
            <w:pPr>
              <w:spacing w:line="276" w:lineRule="auto"/>
              <w:jc w:val="both"/>
              <w:rPr>
                <w:sz w:val="20"/>
                <w:szCs w:val="20"/>
              </w:rPr>
            </w:pPr>
            <w:r w:rsidRPr="00053CBA">
              <w:rPr>
                <w:sz w:val="20"/>
                <w:szCs w:val="20"/>
              </w:rPr>
              <w:t>Gépi szegecselés. Szegecskötések bontása. Szegecseléshez szükséges szerszámok. Szegecskiosztás megtervezése. Szegecselés, csavarkötés, csavarbiztosítások módjai. A szegecselés, csavarkötés munkaterülete, a szükséges szerszámok, anyagok előkészítése, fontossága. Rajz-, technológiai, munkabiztonság dokumentáció tanulmányozása. Csavarkötések szerelésének célja. Csavarkötések fajtái és rendeltetésük. Anyáscsavarok, fejescsavarok, ászokcsavarok.</w:t>
            </w:r>
            <w:r w:rsidR="00267400">
              <w:rPr>
                <w:sz w:val="20"/>
                <w:szCs w:val="20"/>
              </w:rPr>
              <w:t xml:space="preserve"> </w:t>
            </w:r>
            <w:r w:rsidRPr="00053CBA">
              <w:rPr>
                <w:sz w:val="20"/>
                <w:szCs w:val="20"/>
              </w:rPr>
              <w:t>Csavarkötések szerelésének szerszámai. Állítható-, nem állítható csavarkulcsok. Általános csavarhúzók, gépszerelő csavarhúzó, műszerész csavarhúzó, villanyszerelő csavarhúzó. Csavarhúzó kiválasztása. Villáskulcs, csillagkulcs, csőkulcs. Csavarbiztosítások. Csavarkötések szerelésének munkaszabályai. Csavarok meghúzásának sorrendje</w:t>
            </w:r>
            <w:r w:rsidR="003A2FE1">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Pr="007D4A37" w:rsidRDefault="007D4A37" w:rsidP="00FC4F89">
            <w:pPr>
              <w:jc w:val="center"/>
              <w:rPr>
                <w:sz w:val="20"/>
                <w:szCs w:val="20"/>
              </w:rPr>
            </w:pPr>
            <w:r w:rsidRPr="007D4A37">
              <w:rPr>
                <w:sz w:val="20"/>
                <w:szCs w:val="20"/>
              </w:rPr>
              <w:t>8</w:t>
            </w:r>
          </w:p>
        </w:tc>
        <w:tc>
          <w:tcPr>
            <w:tcW w:w="5137" w:type="dxa"/>
          </w:tcPr>
          <w:p w:rsidR="00053CBA" w:rsidRPr="00053CBA" w:rsidRDefault="00053CBA" w:rsidP="003A2FE1">
            <w:pPr>
              <w:spacing w:line="276" w:lineRule="auto"/>
              <w:jc w:val="both"/>
              <w:rPr>
                <w:sz w:val="20"/>
                <w:szCs w:val="20"/>
              </w:rPr>
            </w:pPr>
            <w:r w:rsidRPr="00053CBA">
              <w:rPr>
                <w:sz w:val="20"/>
                <w:szCs w:val="20"/>
              </w:rPr>
              <w:t>Munkaterület, anyagok, szerszámok előkészítése. A feladatot tartalmazó dokumentumok tanulmányozása, a feladat értelmezése. Felület előkészítése mechanikusan vagy vegyi anyagok segítségével., Felület előkészítése oxidáció gátló bevonat készítéséhez. Korrózió elleni bevonat készítése kötőelemeken és fémszerkezeteken. Megmaradt, a környezetre veszélyes anyagok kezelése. Maratás, anyagai, veszélyei</w:t>
            </w:r>
            <w:r w:rsidR="00267400">
              <w:rPr>
                <w:sz w:val="20"/>
                <w:szCs w:val="20"/>
              </w:rPr>
              <w:t>.</w:t>
            </w:r>
            <w:r w:rsidRPr="00053CBA">
              <w:rPr>
                <w:sz w:val="20"/>
                <w:szCs w:val="20"/>
              </w:rPr>
              <w:t xml:space="preserve"> Száraz csiszolás, segédanyagai, technológiája. Csiszoló anyagok fajtája, csoportosításuk. Nedves csiszolás, segédanyagai, fajtái, csoportosításuk, technológiája. Mechanikus zsírtalanítás. Vibrációs koptatás. Szemcseszórás, vibrációs koptatás. Mosás. Vegyszeres zsírtalanítás. Ultrahangos zsírtalanítás.</w:t>
            </w:r>
            <w:r w:rsidR="00267400">
              <w:rPr>
                <w:sz w:val="20"/>
                <w:szCs w:val="20"/>
              </w:rPr>
              <w:t xml:space="preserve"> </w:t>
            </w:r>
            <w:r w:rsidRPr="00053CBA">
              <w:rPr>
                <w:sz w:val="20"/>
                <w:szCs w:val="20"/>
              </w:rPr>
              <w:t>Felület előkészítése, felületi érdesség jelentősége. Egyszerű felületvédelmi bevonatok készítése, zsírozás, olajozás, barnítás. Termodiffúziós eljárás, termikus szórás, alumínium és acéloxidálás. Foszfátozás Galvanizálás, fémgőzölés. Nikkelezés fajtái, technológiája, csoportosítása. Krómozás technológiája, alkalmazási területe, csoportosítása. Kromátozás. Horganyozás csoportosítása, művelete, technológiája. Rezezés</w:t>
            </w:r>
            <w:r w:rsidR="00267400">
              <w:rPr>
                <w:sz w:val="20"/>
                <w:szCs w:val="20"/>
              </w:rPr>
              <w:t>.</w:t>
            </w:r>
            <w:r w:rsidRPr="00053CBA">
              <w:rPr>
                <w:sz w:val="20"/>
                <w:szCs w:val="20"/>
              </w:rPr>
              <w:t xml:space="preserve"> Ónozás, nemesfém bevonatok alkalmazási területei, technológiája. Tűzi zománcozás. Oldószeres festés technológiája, alkalma</w:t>
            </w:r>
            <w:r w:rsidR="00267400">
              <w:rPr>
                <w:sz w:val="20"/>
                <w:szCs w:val="20"/>
              </w:rPr>
              <w:t>zási területei, csoportosítása.</w:t>
            </w:r>
          </w:p>
          <w:p w:rsidR="007D4A37" w:rsidRPr="001D1375" w:rsidRDefault="00053CBA" w:rsidP="003A2FE1">
            <w:pPr>
              <w:spacing w:line="276" w:lineRule="auto"/>
              <w:jc w:val="both"/>
              <w:rPr>
                <w:sz w:val="20"/>
                <w:szCs w:val="20"/>
              </w:rPr>
            </w:pPr>
            <w:r w:rsidRPr="00053CBA">
              <w:rPr>
                <w:sz w:val="20"/>
                <w:szCs w:val="20"/>
              </w:rPr>
              <w:t>Elektrosztatikus festés technológiája, alkalmazási területei, csoportosítása. Bevonatrendszer kiválasztásának szempontjai, tervezése. Nanotechnológia a felületvédelemben.</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Pr="007D4A37" w:rsidRDefault="007D4A37" w:rsidP="00FC4F89">
            <w:pPr>
              <w:jc w:val="center"/>
              <w:rPr>
                <w:sz w:val="20"/>
                <w:szCs w:val="20"/>
              </w:rPr>
            </w:pPr>
            <w:r w:rsidRPr="007D4A37">
              <w:rPr>
                <w:sz w:val="20"/>
                <w:szCs w:val="20"/>
              </w:rPr>
              <w:t>8</w:t>
            </w:r>
          </w:p>
        </w:tc>
        <w:tc>
          <w:tcPr>
            <w:tcW w:w="5137" w:type="dxa"/>
          </w:tcPr>
          <w:p w:rsidR="007D4A37" w:rsidRPr="001D1375" w:rsidRDefault="00053CBA" w:rsidP="003A2FE1">
            <w:pPr>
              <w:spacing w:line="276" w:lineRule="auto"/>
              <w:jc w:val="both"/>
              <w:rPr>
                <w:sz w:val="20"/>
                <w:szCs w:val="20"/>
              </w:rPr>
            </w:pPr>
            <w:r w:rsidRPr="00053CBA">
              <w:rPr>
                <w:sz w:val="20"/>
                <w:szCs w:val="20"/>
              </w:rPr>
              <w:t>A vasútüzem szakterületei</w:t>
            </w:r>
            <w:r w:rsidR="00267400">
              <w:rPr>
                <w:sz w:val="20"/>
                <w:szCs w:val="20"/>
              </w:rPr>
              <w:t xml:space="preserve">. </w:t>
            </w:r>
            <w:r w:rsidRPr="00053CBA">
              <w:rPr>
                <w:sz w:val="20"/>
                <w:szCs w:val="20"/>
              </w:rPr>
              <w:t>A vasútgépészettel kapcsolatos szakterületek tevékenységének tanulmányozása</w:t>
            </w:r>
            <w:r>
              <w:rPr>
                <w:sz w:val="20"/>
                <w:szCs w:val="20"/>
              </w:rPr>
              <w:t xml:space="preserve">. </w:t>
            </w:r>
            <w:r w:rsidRPr="00053CBA">
              <w:rPr>
                <w:sz w:val="20"/>
                <w:szCs w:val="20"/>
              </w:rPr>
              <w:t>Biztonsági szabályok elsajátítása</w:t>
            </w:r>
            <w:r w:rsidR="00267400">
              <w:rPr>
                <w:sz w:val="20"/>
                <w:szCs w:val="20"/>
              </w:rPr>
              <w:t xml:space="preserve">. </w:t>
            </w:r>
            <w:r w:rsidRPr="00053CBA">
              <w:rPr>
                <w:sz w:val="20"/>
                <w:szCs w:val="20"/>
              </w:rPr>
              <w:t>E.101. utasítás</w:t>
            </w:r>
            <w:r>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Pr="007D4A37" w:rsidRDefault="007D4A37" w:rsidP="00FC4F89">
            <w:pPr>
              <w:jc w:val="center"/>
              <w:rPr>
                <w:sz w:val="20"/>
                <w:szCs w:val="20"/>
              </w:rPr>
            </w:pPr>
            <w:r w:rsidRPr="007D4A37">
              <w:rPr>
                <w:sz w:val="20"/>
                <w:szCs w:val="20"/>
              </w:rPr>
              <w:t>8</w:t>
            </w:r>
          </w:p>
        </w:tc>
        <w:tc>
          <w:tcPr>
            <w:tcW w:w="5137" w:type="dxa"/>
          </w:tcPr>
          <w:p w:rsidR="007D4A37" w:rsidRPr="001D1375" w:rsidRDefault="00053CBA" w:rsidP="003A2FE1">
            <w:pPr>
              <w:spacing w:line="276" w:lineRule="auto"/>
              <w:jc w:val="both"/>
              <w:rPr>
                <w:sz w:val="20"/>
                <w:szCs w:val="20"/>
              </w:rPr>
            </w:pPr>
            <w:r w:rsidRPr="00053CBA">
              <w:rPr>
                <w:sz w:val="20"/>
                <w:szCs w:val="20"/>
              </w:rPr>
              <w:t>Vontatási telep munkájának tanulmányozása</w:t>
            </w:r>
            <w:r>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Pr="007D4A37" w:rsidRDefault="007D4A37" w:rsidP="00FC4F89">
            <w:pPr>
              <w:jc w:val="center"/>
              <w:rPr>
                <w:sz w:val="20"/>
                <w:szCs w:val="20"/>
              </w:rPr>
            </w:pPr>
            <w:r w:rsidRPr="007D4A37">
              <w:rPr>
                <w:sz w:val="20"/>
                <w:szCs w:val="20"/>
              </w:rPr>
              <w:t>8</w:t>
            </w:r>
          </w:p>
        </w:tc>
        <w:tc>
          <w:tcPr>
            <w:tcW w:w="5137" w:type="dxa"/>
          </w:tcPr>
          <w:p w:rsidR="007D4A37" w:rsidRPr="001D1375" w:rsidRDefault="00053CBA" w:rsidP="003A2FE1">
            <w:pPr>
              <w:spacing w:line="276" w:lineRule="auto"/>
              <w:jc w:val="both"/>
              <w:rPr>
                <w:sz w:val="20"/>
                <w:szCs w:val="20"/>
              </w:rPr>
            </w:pPr>
            <w:r w:rsidRPr="00053CBA">
              <w:rPr>
                <w:sz w:val="20"/>
                <w:szCs w:val="20"/>
              </w:rPr>
              <w:t>Kocsijavító műhely munkájának tanulmányozása</w:t>
            </w:r>
            <w:r>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Pr="007D4A37" w:rsidRDefault="007D4A37" w:rsidP="00FC4F89">
            <w:pPr>
              <w:jc w:val="center"/>
              <w:rPr>
                <w:sz w:val="20"/>
                <w:szCs w:val="20"/>
              </w:rPr>
            </w:pPr>
            <w:r w:rsidRPr="007D4A37">
              <w:rPr>
                <w:sz w:val="20"/>
                <w:szCs w:val="20"/>
              </w:rPr>
              <w:t>8</w:t>
            </w:r>
          </w:p>
        </w:tc>
        <w:tc>
          <w:tcPr>
            <w:tcW w:w="5137" w:type="dxa"/>
          </w:tcPr>
          <w:p w:rsidR="007D4A37" w:rsidRPr="001D1375" w:rsidRDefault="00053CBA" w:rsidP="003A2FE1">
            <w:pPr>
              <w:spacing w:line="276" w:lineRule="auto"/>
              <w:jc w:val="both"/>
              <w:rPr>
                <w:sz w:val="20"/>
                <w:szCs w:val="20"/>
              </w:rPr>
            </w:pPr>
            <w:r w:rsidRPr="00053CBA">
              <w:rPr>
                <w:sz w:val="20"/>
                <w:szCs w:val="20"/>
              </w:rPr>
              <w:t>Kocsijavító műhely munkájának tanulmányozása</w:t>
            </w:r>
            <w:r>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Pr="007D4A37" w:rsidRDefault="007D4A37" w:rsidP="00FC4F89">
            <w:pPr>
              <w:jc w:val="center"/>
              <w:rPr>
                <w:sz w:val="20"/>
                <w:szCs w:val="20"/>
              </w:rPr>
            </w:pPr>
            <w:r w:rsidRPr="007D4A37">
              <w:rPr>
                <w:sz w:val="20"/>
                <w:szCs w:val="20"/>
              </w:rPr>
              <w:t>8</w:t>
            </w:r>
          </w:p>
        </w:tc>
        <w:tc>
          <w:tcPr>
            <w:tcW w:w="5137" w:type="dxa"/>
          </w:tcPr>
          <w:p w:rsidR="007D4A37" w:rsidRPr="001D1375" w:rsidRDefault="00053CBA" w:rsidP="003A2FE1">
            <w:pPr>
              <w:spacing w:line="276" w:lineRule="auto"/>
              <w:jc w:val="both"/>
              <w:rPr>
                <w:sz w:val="20"/>
                <w:szCs w:val="20"/>
              </w:rPr>
            </w:pPr>
            <w:r w:rsidRPr="00053CBA">
              <w:rPr>
                <w:sz w:val="20"/>
                <w:szCs w:val="20"/>
              </w:rPr>
              <w:t>Vontatási feladatok tanulmányozása</w:t>
            </w:r>
            <w:r>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Pr="007D4A37" w:rsidRDefault="007D4A37" w:rsidP="00FC4F89">
            <w:pPr>
              <w:jc w:val="center"/>
              <w:rPr>
                <w:sz w:val="20"/>
                <w:szCs w:val="20"/>
              </w:rPr>
            </w:pPr>
            <w:r w:rsidRPr="007D4A37">
              <w:rPr>
                <w:sz w:val="20"/>
                <w:szCs w:val="20"/>
              </w:rPr>
              <w:t>8</w:t>
            </w:r>
          </w:p>
        </w:tc>
        <w:tc>
          <w:tcPr>
            <w:tcW w:w="5137" w:type="dxa"/>
          </w:tcPr>
          <w:p w:rsidR="007D4A37" w:rsidRPr="001D1375" w:rsidRDefault="00053CBA" w:rsidP="003A2FE1">
            <w:pPr>
              <w:spacing w:line="276" w:lineRule="auto"/>
              <w:jc w:val="both"/>
              <w:rPr>
                <w:sz w:val="20"/>
                <w:szCs w:val="20"/>
              </w:rPr>
            </w:pPr>
            <w:r w:rsidRPr="00053CBA">
              <w:rPr>
                <w:sz w:val="20"/>
                <w:szCs w:val="20"/>
              </w:rPr>
              <w:t>Vontatási feladatok tanulmányozása</w:t>
            </w:r>
            <w:r>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Pr="007D4A37" w:rsidRDefault="007D4A37" w:rsidP="00FC4F89">
            <w:pPr>
              <w:jc w:val="center"/>
              <w:rPr>
                <w:sz w:val="20"/>
                <w:szCs w:val="20"/>
              </w:rPr>
            </w:pPr>
            <w:r w:rsidRPr="007D4A37">
              <w:rPr>
                <w:sz w:val="20"/>
                <w:szCs w:val="20"/>
              </w:rPr>
              <w:t>8</w:t>
            </w:r>
          </w:p>
        </w:tc>
        <w:tc>
          <w:tcPr>
            <w:tcW w:w="5137" w:type="dxa"/>
          </w:tcPr>
          <w:p w:rsidR="007D4A37" w:rsidRPr="001D1375" w:rsidRDefault="00053CBA" w:rsidP="003A2FE1">
            <w:pPr>
              <w:spacing w:line="276" w:lineRule="auto"/>
              <w:jc w:val="both"/>
              <w:rPr>
                <w:sz w:val="20"/>
                <w:szCs w:val="20"/>
              </w:rPr>
            </w:pPr>
            <w:r w:rsidRPr="00053CBA">
              <w:rPr>
                <w:sz w:val="20"/>
                <w:szCs w:val="20"/>
              </w:rPr>
              <w:t>Vasúti vontatójárművek fenntartásának tanulmányozása</w:t>
            </w:r>
            <w:r w:rsidR="003A2FE1">
              <w:rPr>
                <w:sz w:val="20"/>
                <w:szCs w:val="20"/>
              </w:rPr>
              <w:t>.</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r w:rsidR="007D4A37" w:rsidRPr="00AE065A" w:rsidTr="00767BF0">
        <w:trPr>
          <w:trHeight w:val="794"/>
        </w:trPr>
        <w:tc>
          <w:tcPr>
            <w:tcW w:w="559" w:type="dxa"/>
            <w:vAlign w:val="center"/>
          </w:tcPr>
          <w:p w:rsidR="007D4A37" w:rsidRPr="00AE065A" w:rsidRDefault="007D4A37" w:rsidP="00FC4F89">
            <w:pPr>
              <w:jc w:val="center"/>
              <w:rPr>
                <w:b/>
                <w:sz w:val="20"/>
                <w:szCs w:val="20"/>
              </w:rPr>
            </w:pPr>
          </w:p>
        </w:tc>
        <w:tc>
          <w:tcPr>
            <w:tcW w:w="864" w:type="dxa"/>
            <w:vAlign w:val="center"/>
          </w:tcPr>
          <w:p w:rsidR="007D4A37" w:rsidRPr="00AE065A" w:rsidRDefault="007D4A37" w:rsidP="00FC4F89">
            <w:pPr>
              <w:jc w:val="center"/>
              <w:rPr>
                <w:b/>
                <w:sz w:val="20"/>
                <w:szCs w:val="20"/>
              </w:rPr>
            </w:pPr>
          </w:p>
        </w:tc>
        <w:tc>
          <w:tcPr>
            <w:tcW w:w="636" w:type="dxa"/>
            <w:vAlign w:val="center"/>
          </w:tcPr>
          <w:p w:rsidR="007D4A37" w:rsidRPr="007D4A37" w:rsidRDefault="007D4A37" w:rsidP="00FC4F89">
            <w:pPr>
              <w:jc w:val="center"/>
              <w:rPr>
                <w:sz w:val="20"/>
                <w:szCs w:val="20"/>
              </w:rPr>
            </w:pPr>
            <w:r w:rsidRPr="007D4A37">
              <w:rPr>
                <w:sz w:val="20"/>
                <w:szCs w:val="20"/>
              </w:rPr>
              <w:t>8</w:t>
            </w:r>
          </w:p>
        </w:tc>
        <w:tc>
          <w:tcPr>
            <w:tcW w:w="5137" w:type="dxa"/>
          </w:tcPr>
          <w:p w:rsidR="007D4A37" w:rsidRPr="001D1375" w:rsidRDefault="00053CBA" w:rsidP="003A2FE1">
            <w:pPr>
              <w:spacing w:line="276" w:lineRule="auto"/>
              <w:jc w:val="both"/>
              <w:rPr>
                <w:sz w:val="20"/>
                <w:szCs w:val="20"/>
              </w:rPr>
            </w:pPr>
            <w:r w:rsidRPr="00053CBA">
              <w:rPr>
                <w:sz w:val="20"/>
                <w:szCs w:val="20"/>
              </w:rPr>
              <w:t>Vasúti vontatott járművek fenntartásának tanulmány</w:t>
            </w:r>
            <w:r>
              <w:rPr>
                <w:sz w:val="20"/>
                <w:szCs w:val="20"/>
              </w:rPr>
              <w:t>ozása.</w:t>
            </w:r>
          </w:p>
        </w:tc>
        <w:tc>
          <w:tcPr>
            <w:tcW w:w="850" w:type="dxa"/>
          </w:tcPr>
          <w:p w:rsidR="007D4A37" w:rsidRPr="00AE065A" w:rsidRDefault="007D4A37" w:rsidP="00FC4F89">
            <w:pPr>
              <w:jc w:val="center"/>
              <w:rPr>
                <w:b/>
                <w:sz w:val="20"/>
                <w:szCs w:val="20"/>
              </w:rPr>
            </w:pPr>
          </w:p>
        </w:tc>
        <w:tc>
          <w:tcPr>
            <w:tcW w:w="993" w:type="dxa"/>
          </w:tcPr>
          <w:p w:rsidR="007D4A37" w:rsidRPr="00AE065A" w:rsidRDefault="007D4A37" w:rsidP="00FC4F89">
            <w:pPr>
              <w:jc w:val="center"/>
              <w:rPr>
                <w:b/>
                <w:sz w:val="20"/>
                <w:szCs w:val="20"/>
              </w:rPr>
            </w:pPr>
          </w:p>
        </w:tc>
        <w:tc>
          <w:tcPr>
            <w:tcW w:w="1134" w:type="dxa"/>
          </w:tcPr>
          <w:p w:rsidR="007D4A37" w:rsidRPr="00AE065A" w:rsidRDefault="007D4A37" w:rsidP="00FC4F89">
            <w:pPr>
              <w:jc w:val="center"/>
              <w:rPr>
                <w:b/>
                <w:sz w:val="20"/>
                <w:szCs w:val="20"/>
              </w:rPr>
            </w:pPr>
          </w:p>
        </w:tc>
      </w:tr>
    </w:tbl>
    <w:p w:rsidR="00AB22E3" w:rsidRDefault="00AB22E3" w:rsidP="004B0433">
      <w:pPr>
        <w:jc w:val="center"/>
        <w:rPr>
          <w:sz w:val="20"/>
          <w:szCs w:val="20"/>
        </w:rPr>
      </w:pPr>
    </w:p>
    <w:sectPr w:rsidR="00AB22E3" w:rsidSect="00456DAE">
      <w:pgSz w:w="11906" w:h="16838"/>
      <w:pgMar w:top="709" w:right="964" w:bottom="709" w:left="964" w:header="624" w:footer="402"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D2A" w:rsidRDefault="00BE2D2A" w:rsidP="00B2485D">
      <w:r>
        <w:separator/>
      </w:r>
    </w:p>
  </w:endnote>
  <w:endnote w:type="continuationSeparator" w:id="1">
    <w:p w:rsidR="00BE2D2A" w:rsidRDefault="00BE2D2A"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176427"/>
      <w:docPartObj>
        <w:docPartGallery w:val="Page Numbers (Bottom of Page)"/>
        <w:docPartUnique/>
      </w:docPartObj>
    </w:sdtPr>
    <w:sdtContent>
      <w:p w:rsidR="00E12895" w:rsidRDefault="00363C20">
        <w:pPr>
          <w:pStyle w:val="llb"/>
          <w:jc w:val="center"/>
        </w:pPr>
        <w:fldSimple w:instr="PAGE   \* MERGEFORMAT">
          <w:r w:rsidR="004B0433">
            <w:rPr>
              <w:noProof/>
            </w:rPr>
            <w:t>14</w:t>
          </w:r>
        </w:fldSimple>
      </w:p>
      <w:p w:rsidR="00E12895" w:rsidRDefault="00E12895" w:rsidP="004C63FE">
        <w:pPr>
          <w:pStyle w:val="llb"/>
          <w:jc w:val="center"/>
        </w:pPr>
        <w:r>
          <w:t>5452513.13evf</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D2A" w:rsidRDefault="00BE2D2A" w:rsidP="00B2485D">
      <w:r>
        <w:separator/>
      </w:r>
    </w:p>
  </w:footnote>
  <w:footnote w:type="continuationSeparator" w:id="1">
    <w:p w:rsidR="00BE2D2A" w:rsidRDefault="00BE2D2A"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895" w:rsidRPr="00340762" w:rsidRDefault="00E12895"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AD2"/>
    <w:rsid w:val="00033CF3"/>
    <w:rsid w:val="00053CBA"/>
    <w:rsid w:val="00061263"/>
    <w:rsid w:val="000646C1"/>
    <w:rsid w:val="00090A1B"/>
    <w:rsid w:val="000A46D8"/>
    <w:rsid w:val="000B3E0B"/>
    <w:rsid w:val="000B579E"/>
    <w:rsid w:val="000F3FF0"/>
    <w:rsid w:val="001252AF"/>
    <w:rsid w:val="001411B8"/>
    <w:rsid w:val="00164A00"/>
    <w:rsid w:val="00183A93"/>
    <w:rsid w:val="001A4E83"/>
    <w:rsid w:val="001A511A"/>
    <w:rsid w:val="001D1375"/>
    <w:rsid w:val="00264B0B"/>
    <w:rsid w:val="00267400"/>
    <w:rsid w:val="00276077"/>
    <w:rsid w:val="00287CDE"/>
    <w:rsid w:val="002B6D9D"/>
    <w:rsid w:val="002E45F1"/>
    <w:rsid w:val="002E6AD5"/>
    <w:rsid w:val="00330B7C"/>
    <w:rsid w:val="00340762"/>
    <w:rsid w:val="0035197E"/>
    <w:rsid w:val="00363C20"/>
    <w:rsid w:val="003A2FE1"/>
    <w:rsid w:val="003A3CDC"/>
    <w:rsid w:val="003E10B1"/>
    <w:rsid w:val="003F3D20"/>
    <w:rsid w:val="00416454"/>
    <w:rsid w:val="00424FB3"/>
    <w:rsid w:val="00436390"/>
    <w:rsid w:val="00456DAE"/>
    <w:rsid w:val="00461091"/>
    <w:rsid w:val="00490B47"/>
    <w:rsid w:val="004B0433"/>
    <w:rsid w:val="004C63FE"/>
    <w:rsid w:val="004C7770"/>
    <w:rsid w:val="004F3AF4"/>
    <w:rsid w:val="00512211"/>
    <w:rsid w:val="00567BE7"/>
    <w:rsid w:val="005F1E25"/>
    <w:rsid w:val="00606D9C"/>
    <w:rsid w:val="00651427"/>
    <w:rsid w:val="00673135"/>
    <w:rsid w:val="006A5CF9"/>
    <w:rsid w:val="006C591C"/>
    <w:rsid w:val="00703883"/>
    <w:rsid w:val="00767BF0"/>
    <w:rsid w:val="00792089"/>
    <w:rsid w:val="007D23E6"/>
    <w:rsid w:val="007D4A37"/>
    <w:rsid w:val="007E05E3"/>
    <w:rsid w:val="00840500"/>
    <w:rsid w:val="008621EF"/>
    <w:rsid w:val="008668B5"/>
    <w:rsid w:val="00880F3D"/>
    <w:rsid w:val="008A732E"/>
    <w:rsid w:val="008C0910"/>
    <w:rsid w:val="008F034E"/>
    <w:rsid w:val="00971AB4"/>
    <w:rsid w:val="009B6805"/>
    <w:rsid w:val="009E2592"/>
    <w:rsid w:val="009F0791"/>
    <w:rsid w:val="00A65C52"/>
    <w:rsid w:val="00A7428E"/>
    <w:rsid w:val="00A87D59"/>
    <w:rsid w:val="00AA2B5E"/>
    <w:rsid w:val="00AB22E3"/>
    <w:rsid w:val="00AE065A"/>
    <w:rsid w:val="00B03D8D"/>
    <w:rsid w:val="00B2485D"/>
    <w:rsid w:val="00B278C2"/>
    <w:rsid w:val="00B543A3"/>
    <w:rsid w:val="00BB5BA4"/>
    <w:rsid w:val="00BE2D2A"/>
    <w:rsid w:val="00BF7A62"/>
    <w:rsid w:val="00C6286A"/>
    <w:rsid w:val="00CA3C81"/>
    <w:rsid w:val="00CA663C"/>
    <w:rsid w:val="00CD64CC"/>
    <w:rsid w:val="00D07254"/>
    <w:rsid w:val="00D11A9D"/>
    <w:rsid w:val="00D931F2"/>
    <w:rsid w:val="00D93ACD"/>
    <w:rsid w:val="00DB65EC"/>
    <w:rsid w:val="00DC02CE"/>
    <w:rsid w:val="00DC4068"/>
    <w:rsid w:val="00DD7EBB"/>
    <w:rsid w:val="00DE6760"/>
    <w:rsid w:val="00E047EB"/>
    <w:rsid w:val="00E12895"/>
    <w:rsid w:val="00EA594F"/>
    <w:rsid w:val="00EF2CAE"/>
    <w:rsid w:val="00F22839"/>
    <w:rsid w:val="00F42459"/>
    <w:rsid w:val="00F64AD2"/>
    <w:rsid w:val="00FC4F89"/>
    <w:rsid w:val="00FE2B0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651427"/>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651427"/>
    <w:pPr>
      <w:keepNext/>
      <w:jc w:val="center"/>
      <w:outlineLvl w:val="0"/>
    </w:pPr>
    <w:rPr>
      <w:sz w:val="52"/>
      <w:szCs w:val="52"/>
    </w:rPr>
  </w:style>
  <w:style w:type="paragraph" w:styleId="Cmsor2">
    <w:name w:val="heading 2"/>
    <w:basedOn w:val="Norml"/>
    <w:next w:val="Norml"/>
    <w:link w:val="Cmsor2Char"/>
    <w:uiPriority w:val="99"/>
    <w:qFormat/>
    <w:rsid w:val="00651427"/>
    <w:pPr>
      <w:keepNext/>
      <w:outlineLvl w:val="1"/>
    </w:pPr>
    <w:rPr>
      <w:sz w:val="28"/>
      <w:szCs w:val="28"/>
    </w:rPr>
  </w:style>
  <w:style w:type="paragraph" w:styleId="Cmsor3">
    <w:name w:val="heading 3"/>
    <w:basedOn w:val="Norml"/>
    <w:next w:val="Norml"/>
    <w:link w:val="Cmsor3Char"/>
    <w:uiPriority w:val="99"/>
    <w:qFormat/>
    <w:rsid w:val="00651427"/>
    <w:pPr>
      <w:keepNext/>
      <w:jc w:val="center"/>
      <w:outlineLvl w:val="2"/>
    </w:pPr>
    <w:rPr>
      <w:b/>
      <w:bCs/>
      <w:sz w:val="32"/>
      <w:szCs w:val="32"/>
    </w:rPr>
  </w:style>
  <w:style w:type="paragraph" w:styleId="Cmsor4">
    <w:name w:val="heading 4"/>
    <w:basedOn w:val="Norml"/>
    <w:next w:val="Norml"/>
    <w:link w:val="Cmsor4Char"/>
    <w:uiPriority w:val="99"/>
    <w:qFormat/>
    <w:rsid w:val="00651427"/>
    <w:pPr>
      <w:keepNext/>
      <w:jc w:val="center"/>
      <w:outlineLvl w:val="3"/>
    </w:pPr>
    <w:rPr>
      <w:sz w:val="32"/>
      <w:szCs w:val="32"/>
    </w:rPr>
  </w:style>
  <w:style w:type="paragraph" w:styleId="Cmsor5">
    <w:name w:val="heading 5"/>
    <w:basedOn w:val="Norml"/>
    <w:next w:val="Norml"/>
    <w:link w:val="Cmsor5Char"/>
    <w:uiPriority w:val="99"/>
    <w:qFormat/>
    <w:rsid w:val="00651427"/>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651427"/>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651427"/>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651427"/>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651427"/>
    <w:rPr>
      <w:rFonts w:cs="Times New Roman"/>
      <w:b/>
      <w:bCs/>
      <w:sz w:val="28"/>
      <w:szCs w:val="28"/>
    </w:rPr>
  </w:style>
  <w:style w:type="character" w:customStyle="1" w:styleId="Cmsor5Char">
    <w:name w:val="Címsor 5 Char"/>
    <w:basedOn w:val="Bekezdsalapbettpusa"/>
    <w:link w:val="Cmsor5"/>
    <w:uiPriority w:val="9"/>
    <w:semiHidden/>
    <w:locked/>
    <w:rsid w:val="00651427"/>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166F-FE0D-41C8-AB37-B9392FE6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3391</Words>
  <Characters>23405</Characters>
  <Application>Microsoft Office Word</Application>
  <DocSecurity>0</DocSecurity>
  <Lines>195</Lines>
  <Paragraphs>53</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2017-10-13T20:06:00Z</dcterms:created>
  <dcterms:modified xsi:type="dcterms:W3CDTF">2017-10-13T20:06:00Z</dcterms:modified>
</cp:coreProperties>
</file>