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039F1" w:rsidRDefault="000923CE" w:rsidP="00907AF1">
      <w:pPr>
        <w:jc w:val="center"/>
        <w:rPr>
          <w:b/>
          <w:sz w:val="40"/>
          <w:szCs w:val="40"/>
        </w:rPr>
      </w:pPr>
      <w:r w:rsidRPr="009663D4">
        <w:rPr>
          <w:b/>
          <w:sz w:val="40"/>
          <w:szCs w:val="40"/>
        </w:rPr>
        <w:t>Szoftverfejlesztő</w:t>
      </w:r>
    </w:p>
    <w:p w:rsidR="00061263" w:rsidRPr="009663D4" w:rsidRDefault="009663D4" w:rsidP="00907AF1">
      <w:pPr>
        <w:jc w:val="center"/>
        <w:rPr>
          <w:b/>
          <w:sz w:val="40"/>
          <w:szCs w:val="40"/>
        </w:rPr>
      </w:pPr>
      <w:r w:rsidRPr="009663D4"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9663D4" w:rsidRPr="009663D4">
        <w:rPr>
          <w:sz w:val="28"/>
          <w:szCs w:val="28"/>
        </w:rPr>
        <w:t>54</w:t>
      </w:r>
      <w:r w:rsidR="005039F1">
        <w:rPr>
          <w:sz w:val="28"/>
          <w:szCs w:val="28"/>
        </w:rPr>
        <w:t xml:space="preserve"> </w:t>
      </w:r>
      <w:r w:rsidR="009663D4" w:rsidRPr="009663D4">
        <w:rPr>
          <w:sz w:val="28"/>
          <w:szCs w:val="28"/>
        </w:rPr>
        <w:t>213</w:t>
      </w:r>
      <w:r w:rsidR="005039F1">
        <w:rPr>
          <w:sz w:val="28"/>
          <w:szCs w:val="28"/>
        </w:rPr>
        <w:t xml:space="preserve"> </w:t>
      </w:r>
      <w:r w:rsidR="009663D4" w:rsidRPr="009663D4">
        <w:rPr>
          <w:sz w:val="28"/>
          <w:szCs w:val="28"/>
        </w:rPr>
        <w:t>05)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4F324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F324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4F324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F324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F324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F324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9663D4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F324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F324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039F1" w:rsidRDefault="005039F1" w:rsidP="00AA2B5E">
      <w:pPr>
        <w:pStyle w:val="Cmsor3"/>
      </w:pPr>
    </w:p>
    <w:p w:rsidR="005039F1" w:rsidRDefault="005039F1" w:rsidP="005039F1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947747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5039F1" w:rsidRDefault="00512211" w:rsidP="005039F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947747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9F33EA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CF7E77" w:rsidRDefault="007A153C" w:rsidP="00454C19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372</w:t>
            </w:r>
          </w:p>
        </w:tc>
        <w:tc>
          <w:tcPr>
            <w:tcW w:w="4782" w:type="dxa"/>
            <w:vAlign w:val="center"/>
          </w:tcPr>
          <w:p w:rsidR="009663D4" w:rsidRDefault="00E70DD2" w:rsidP="00454C19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 w:rsidRPr="00F309F8">
              <w:rPr>
                <w:b/>
                <w:sz w:val="28"/>
                <w:szCs w:val="28"/>
              </w:rPr>
              <w:t>1</w:t>
            </w:r>
            <w:r w:rsidR="007A153C">
              <w:rPr>
                <w:b/>
                <w:sz w:val="28"/>
                <w:szCs w:val="28"/>
              </w:rPr>
              <w:t>2011</w:t>
            </w:r>
            <w:r w:rsidRPr="00F309F8">
              <w:rPr>
                <w:b/>
                <w:sz w:val="28"/>
                <w:szCs w:val="28"/>
              </w:rPr>
              <w:t>-16</w:t>
            </w:r>
          </w:p>
          <w:p w:rsidR="00D93ACD" w:rsidRPr="00F309F8" w:rsidRDefault="007A153C" w:rsidP="00454C19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Szoftverfejlesztés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RPr="005039F1" w:rsidTr="009F33EA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5039F1" w:rsidRDefault="003F3D20" w:rsidP="00454C19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5039F1" w:rsidRDefault="007A153C" w:rsidP="00454C19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5039F1">
              <w:rPr>
                <w:sz w:val="24"/>
                <w:szCs w:val="24"/>
              </w:rPr>
              <w:t>372</w:t>
            </w:r>
          </w:p>
        </w:tc>
        <w:tc>
          <w:tcPr>
            <w:tcW w:w="4782" w:type="dxa"/>
            <w:vAlign w:val="center"/>
          </w:tcPr>
          <w:p w:rsidR="003F3D20" w:rsidRPr="005039F1" w:rsidRDefault="007A153C" w:rsidP="00454C19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5039F1">
              <w:rPr>
                <w:sz w:val="24"/>
                <w:szCs w:val="24"/>
              </w:rPr>
              <w:t>Szoftverfejlesztés</w:t>
            </w:r>
            <w:r w:rsidR="00F309F8" w:rsidRPr="005039F1">
              <w:rPr>
                <w:sz w:val="24"/>
                <w:szCs w:val="24"/>
              </w:rPr>
              <w:t xml:space="preserve">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5039F1" w:rsidRDefault="003F3D20" w:rsidP="00454C19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9F33EA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7A153C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82" w:type="dxa"/>
            <w:vAlign w:val="center"/>
          </w:tcPr>
          <w:p w:rsidR="00D93ACD" w:rsidRPr="00F309F8" w:rsidRDefault="007A153C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Programozási nyelv I.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7A153C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5039F1" w:rsidRDefault="000846A4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36AEC">
              <w:rPr>
                <w:sz w:val="20"/>
                <w:szCs w:val="20"/>
              </w:rPr>
              <w:t>Csoportmunkát és verziókövetést támogató eszközök alkalmazása.</w:t>
            </w:r>
          </w:p>
        </w:tc>
        <w:tc>
          <w:tcPr>
            <w:tcW w:w="845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93ACD" w:rsidRPr="00AA2B5E" w:rsidRDefault="00D93A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93ACD" w:rsidRPr="003F3D20" w:rsidRDefault="00D93ACD" w:rsidP="00454C19">
            <w:pPr>
              <w:spacing w:line="23" w:lineRule="atLeast"/>
              <w:jc w:val="center"/>
              <w:rPr>
                <w:i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93ACD" w:rsidRPr="00F309F8" w:rsidRDefault="00F309F8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23CE" w:rsidRPr="000724B2" w:rsidRDefault="000846A4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036AEC">
              <w:rPr>
                <w:sz w:val="20"/>
                <w:szCs w:val="20"/>
              </w:rPr>
              <w:t>Programok strukturálása a cleancode elveinek betartásával.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93ACD" w:rsidRPr="00AA2B5E" w:rsidRDefault="00D93A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93ACD" w:rsidRPr="003F3D20" w:rsidRDefault="00D93ACD" w:rsidP="00454C19">
            <w:pPr>
              <w:spacing w:line="23" w:lineRule="atLeast"/>
              <w:jc w:val="center"/>
              <w:rPr>
                <w:i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93ACD" w:rsidRPr="003F3D20" w:rsidRDefault="00D93ACD" w:rsidP="00454C19">
            <w:pPr>
              <w:spacing w:line="23" w:lineRule="atLeast"/>
              <w:jc w:val="center"/>
              <w:rPr>
                <w:i/>
              </w:rPr>
            </w:pPr>
          </w:p>
        </w:tc>
      </w:tr>
      <w:tr w:rsidR="001D22D9" w:rsidTr="009F33EA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0846A4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724B2" w:rsidRPr="000724B2" w:rsidRDefault="000846A4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36AEC">
              <w:rPr>
                <w:sz w:val="20"/>
                <w:szCs w:val="20"/>
              </w:rPr>
              <w:t>Öröklés és polimorfizmus, interface-ek, absztrakt osztályok alkalmazása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0724B2" w:rsidRDefault="000846A4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36AEC">
              <w:rPr>
                <w:sz w:val="20"/>
                <w:szCs w:val="20"/>
              </w:rPr>
              <w:t>Speciális modulok, osztályok, lambda kifejezések használata, készítése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Default="00090A1B" w:rsidP="00454C19">
            <w:pPr>
              <w:spacing w:line="23" w:lineRule="atLeast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454C19">
            <w:pPr>
              <w:spacing w:line="23" w:lineRule="atLeast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D90C57" w:rsidRDefault="000846A4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36AEC">
              <w:rPr>
                <w:sz w:val="20"/>
                <w:szCs w:val="20"/>
              </w:rPr>
              <w:t>Hash táblák műveletei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F309F8" w:rsidRPr="00AA2B5E" w:rsidRDefault="00F309F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09F8" w:rsidRPr="00AA2B5E" w:rsidRDefault="00F309F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09F8" w:rsidRPr="00F309F8" w:rsidRDefault="000923CE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30D1B" w:rsidRPr="000724B2" w:rsidRDefault="000846A4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36AEC">
              <w:rPr>
                <w:sz w:val="20"/>
                <w:szCs w:val="20"/>
              </w:rPr>
              <w:t>Fa és gráf adatszerkezetek alkalmazása feladatok megoldása során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309F8" w:rsidRPr="00AA2B5E" w:rsidRDefault="00F309F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9F8" w:rsidRPr="00AA2B5E" w:rsidRDefault="00F309F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309F8" w:rsidRPr="00AA2B5E" w:rsidRDefault="00F309F8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9F33EA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0923CE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90C57" w:rsidRPr="00D90C57" w:rsidRDefault="000846A4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36AEC">
              <w:rPr>
                <w:sz w:val="20"/>
                <w:szCs w:val="20"/>
              </w:rPr>
              <w:t>Az „Astar” (A*) algoritmus alkalmazása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9F33E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0846A4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090A1B" w:rsidRPr="005039F1" w:rsidRDefault="000846A4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36AEC">
              <w:rPr>
                <w:sz w:val="20"/>
                <w:szCs w:val="20"/>
              </w:rPr>
              <w:t>Az „Astar” (A*) algoritmus alkalmazása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430D1B" w:rsidRDefault="000846A4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284758" w:rsidRPr="00284758" w:rsidRDefault="00F31868" w:rsidP="00AE086F">
            <w:pPr>
              <w:spacing w:line="23" w:lineRule="atLeast"/>
              <w:ind w:left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Programozási nyelv II.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0846A4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90A1B" w:rsidRPr="005039F1" w:rsidRDefault="00626B3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>Adattípusok, vezérlési szerkezetek (szekvencia, szelekció, iteráció) használata.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9F33EA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B36FB4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90A1B" w:rsidRPr="005039F1" w:rsidRDefault="00626B3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>Adattípusok, vezérlési szerkezetek (szekvencia, szelekció, iteráció) használata.</w:t>
            </w:r>
          </w:p>
        </w:tc>
        <w:tc>
          <w:tcPr>
            <w:tcW w:w="845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C74464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B39B3" w:rsidRPr="00AA2B5E" w:rsidRDefault="00626B31" w:rsidP="00454C19">
            <w:pPr>
              <w:spacing w:line="23" w:lineRule="atLeast"/>
              <w:jc w:val="both"/>
              <w:rPr>
                <w:b/>
              </w:rPr>
            </w:pPr>
            <w:r w:rsidRPr="00091D88">
              <w:rPr>
                <w:sz w:val="20"/>
                <w:szCs w:val="20"/>
              </w:rPr>
              <w:t>Összetett adattípusok: tömbök, kollekciók alkalmazása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5039F1" w:rsidRDefault="00626B31" w:rsidP="00454C19">
            <w:pPr>
              <w:spacing w:line="23" w:lineRule="atLeast"/>
              <w:rPr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>Kifejezések készítése.</w:t>
            </w:r>
          </w:p>
        </w:tc>
        <w:tc>
          <w:tcPr>
            <w:tcW w:w="845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AA2B5E" w:rsidRDefault="00626B31" w:rsidP="00454C19">
            <w:pPr>
              <w:spacing w:line="23" w:lineRule="atLeast"/>
              <w:jc w:val="both"/>
              <w:rPr>
                <w:b/>
              </w:rPr>
            </w:pPr>
            <w:r w:rsidRPr="00091D88">
              <w:rPr>
                <w:sz w:val="20"/>
                <w:szCs w:val="20"/>
              </w:rPr>
              <w:t>Osztályok definiálása, objektumok példányosítása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454C19">
            <w:pPr>
              <w:spacing w:line="23" w:lineRule="atLeast"/>
              <w:jc w:val="both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AA2B5E" w:rsidRDefault="00626B31" w:rsidP="00454C19">
            <w:pPr>
              <w:spacing w:line="23" w:lineRule="atLeast"/>
              <w:jc w:val="both"/>
              <w:rPr>
                <w:b/>
              </w:rPr>
            </w:pPr>
            <w:r w:rsidRPr="00091D88">
              <w:rPr>
                <w:sz w:val="20"/>
                <w:szCs w:val="20"/>
              </w:rPr>
              <w:t>Tagtípusok kiválasztása, alkalmazása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430D1B" w:rsidRDefault="00F31868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814029" w:rsidRPr="00AA2B5E" w:rsidRDefault="00626B31" w:rsidP="00454C19">
            <w:pPr>
              <w:spacing w:line="23" w:lineRule="atLeast"/>
              <w:jc w:val="both"/>
              <w:rPr>
                <w:b/>
              </w:rPr>
            </w:pPr>
            <w:r w:rsidRPr="00091D88">
              <w:rPr>
                <w:sz w:val="20"/>
                <w:szCs w:val="20"/>
              </w:rPr>
              <w:t>A kivételkezelés és a nyomkövetés alkalmazása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AA2B5E" w:rsidRDefault="00626B31" w:rsidP="00454C19">
            <w:pPr>
              <w:spacing w:line="23" w:lineRule="atLeast"/>
              <w:jc w:val="both"/>
              <w:rPr>
                <w:b/>
              </w:rPr>
            </w:pPr>
            <w:r w:rsidRPr="00091D88">
              <w:rPr>
                <w:sz w:val="20"/>
                <w:szCs w:val="20"/>
              </w:rPr>
              <w:t>Generikus adattípusok alkalmazása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F31868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042C43" w:rsidRDefault="00626B3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>Állományok és adatbázisok kezelése.</w:t>
            </w:r>
          </w:p>
        </w:tc>
        <w:tc>
          <w:tcPr>
            <w:tcW w:w="845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B39B3" w:rsidRPr="00F31868" w:rsidRDefault="00F31868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3186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76787D" w:rsidRPr="005039F1" w:rsidRDefault="00626B3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 xml:space="preserve">Több szálon futó programok készítése (pl.: Mandelbrot-halmazok rajzolása). </w:t>
            </w:r>
          </w:p>
        </w:tc>
        <w:tc>
          <w:tcPr>
            <w:tcW w:w="845" w:type="dxa"/>
            <w:shd w:val="clear" w:color="auto" w:fill="auto"/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F31868" w:rsidRDefault="00F31868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3186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721DD" w:rsidRPr="00F721DD" w:rsidRDefault="00626B31" w:rsidP="00454C19">
            <w:pPr>
              <w:spacing w:line="23" w:lineRule="atLeast"/>
              <w:jc w:val="both"/>
            </w:pPr>
            <w:r w:rsidRPr="00091D88">
              <w:rPr>
                <w:sz w:val="20"/>
                <w:szCs w:val="20"/>
              </w:rPr>
              <w:t>Szálbiztos adatszerkezetek, executorok alkalmazása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14029" w:rsidRPr="00430D1B" w:rsidRDefault="00F31868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4417A6" w:rsidRPr="005039F1" w:rsidRDefault="00626B31" w:rsidP="00454C19">
            <w:pPr>
              <w:spacing w:line="23" w:lineRule="atLeast"/>
              <w:jc w:val="both"/>
            </w:pPr>
            <w:r w:rsidRPr="00091D88">
              <w:rPr>
                <w:sz w:val="20"/>
                <w:szCs w:val="20"/>
              </w:rPr>
              <w:t>Feladatok algoritmizálása, kódolása</w:t>
            </w:r>
            <w:r w:rsidRPr="00297D79">
              <w:t>.</w:t>
            </w:r>
          </w:p>
        </w:tc>
        <w:tc>
          <w:tcPr>
            <w:tcW w:w="845" w:type="dxa"/>
            <w:shd w:val="clear" w:color="auto" w:fill="auto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814029" w:rsidRPr="005039F1" w:rsidRDefault="00626B31" w:rsidP="00454C19">
            <w:pPr>
              <w:spacing w:line="23" w:lineRule="atLeast"/>
              <w:jc w:val="both"/>
            </w:pPr>
            <w:r w:rsidRPr="00091D88">
              <w:rPr>
                <w:sz w:val="20"/>
                <w:szCs w:val="20"/>
              </w:rPr>
              <w:t>Feladatok algoritmizálása, kódolása</w:t>
            </w:r>
            <w:r w:rsidRPr="00297D79"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793BA8" w:rsidRDefault="00793BA8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793BA8">
              <w:rPr>
                <w:sz w:val="20"/>
                <w:szCs w:val="20"/>
              </w:rPr>
              <w:t>62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793BA8" w:rsidRPr="00793BA8" w:rsidRDefault="00793BA8" w:rsidP="00AE086F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793BA8">
              <w:rPr>
                <w:sz w:val="20"/>
                <w:szCs w:val="20"/>
              </w:rPr>
              <w:t>Adatbázis-kezelés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029" w:rsidRPr="00AA2B5E" w:rsidRDefault="00814029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DB39B3" w:rsidRPr="00AA2B5E" w:rsidRDefault="0029446B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b/>
              </w:rPr>
            </w:pPr>
            <w:r w:rsidRPr="00091D88">
              <w:rPr>
                <w:sz w:val="20"/>
                <w:szCs w:val="20"/>
              </w:rPr>
              <w:t>SQL lekérdezőnyelv haladó használata, összetett lekérdezések (pl. al-lekérdezések) alkalmazása.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B39B3" w:rsidRPr="00AA2B5E" w:rsidRDefault="00DB39B3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C577B9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A3368" w:rsidRPr="00205F91" w:rsidRDefault="0029446B" w:rsidP="00454C19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>Feladatok megoldása SQL nyelv alkalmazásával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A3368" w:rsidRPr="00205F91" w:rsidRDefault="0029446B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>Feladatok megoldása SQL nyelv alkalmazásával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09772B" w:rsidRDefault="00793BA8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09772B" w:rsidRPr="0009772B" w:rsidRDefault="0029446B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>Felhasználók kezelése, jogrendszer kialakítása (DCL: GRANT, REVOKE)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3E3A27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A3368" w:rsidRPr="005039F1" w:rsidRDefault="0029446B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>Tranzakciók kezelése (DTL: START TRANSACTION, SAVEPOINT, COMMIT and ROLLBACK)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3E3A27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A3368" w:rsidRPr="005039F1" w:rsidRDefault="0029446B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>Migráció és rollback alkalmazása.</w:t>
            </w:r>
          </w:p>
        </w:tc>
        <w:tc>
          <w:tcPr>
            <w:tcW w:w="845" w:type="dxa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vAlign w:val="center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A6238A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6238A" w:rsidRPr="009120CD" w:rsidRDefault="0029446B" w:rsidP="00454C19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>Laza illesztések alkalmazása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6238A" w:rsidRPr="005039F1" w:rsidRDefault="0029446B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>Mobil platformok adatbázis-kezelése: SQLite használata mobil alkalmazások adatbázis kiszolgálójaként.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907AF1" w:rsidTr="009F33E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07AF1" w:rsidRPr="00AA2B5E" w:rsidRDefault="00907AF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07AF1" w:rsidRPr="00AA2B5E" w:rsidRDefault="00907AF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07AF1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907AF1" w:rsidRPr="00091D88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091D88">
              <w:rPr>
                <w:sz w:val="20"/>
                <w:szCs w:val="20"/>
              </w:rPr>
              <w:t>Mobil platformok adatbázis-kezelése: SQLite használata mobil alkalmazások adatbázis kiszolgálójaként.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07AF1" w:rsidRPr="00AA2B5E" w:rsidRDefault="00907AF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07AF1" w:rsidRPr="00AA2B5E" w:rsidRDefault="00907AF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07AF1" w:rsidRPr="00AA2B5E" w:rsidRDefault="00907AF1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238A" w:rsidRDefault="000A6BB6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238A" w:rsidRPr="001D22D9" w:rsidRDefault="000A6BB6" w:rsidP="00AE086F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Hálózati operációs rendszer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663D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F237D2" w:rsidRPr="0081423F" w:rsidRDefault="00F237D2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Hálózati kiszolgáló kiválasztásának szempontja, a telepítés tervezése.</w:t>
            </w:r>
          </w:p>
          <w:p w:rsidR="00907AF1" w:rsidRPr="0081423F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Telepítési opciók választása, a hálózati operációs rendszer telepítése.</w:t>
            </w:r>
          </w:p>
          <w:p w:rsidR="00A6238A" w:rsidRPr="005039F1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Meglévő kiszolgálók frissítése</w:t>
            </w:r>
            <w:r w:rsidR="00DE1281">
              <w:rPr>
                <w:sz w:val="20"/>
                <w:szCs w:val="20"/>
              </w:rPr>
              <w:t>,</w:t>
            </w:r>
            <w:r w:rsidRPr="0081423F">
              <w:rPr>
                <w:sz w:val="20"/>
                <w:szCs w:val="20"/>
              </w:rPr>
              <w:t xml:space="preserve"> a migráció szabályok alkalmazása.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907"/>
        </w:trPr>
        <w:tc>
          <w:tcPr>
            <w:tcW w:w="662" w:type="dxa"/>
            <w:vAlign w:val="center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0A6BB6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237D2" w:rsidRPr="0081423F" w:rsidRDefault="00F237D2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Szerver konfigurálása: telepítés utáni feladatok.</w:t>
            </w:r>
          </w:p>
          <w:p w:rsidR="00F237D2" w:rsidRPr="0081423F" w:rsidRDefault="00F237D2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Server Manager használata, az adminisztráció delegálása</w:t>
            </w:r>
            <w:r w:rsidR="00DE1281">
              <w:rPr>
                <w:sz w:val="20"/>
                <w:szCs w:val="20"/>
              </w:rPr>
              <w:t>.</w:t>
            </w:r>
          </w:p>
          <w:p w:rsidR="00F237D2" w:rsidRPr="0081423F" w:rsidRDefault="00F237D2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Szerepkörök és szerepkör-szolgáltatások telepítése.</w:t>
            </w:r>
          </w:p>
          <w:p w:rsidR="00A6238A" w:rsidRPr="005039F1" w:rsidRDefault="00F237D2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Csoportházirend szerepe, csoportházirend objektumok.</w:t>
            </w:r>
          </w:p>
        </w:tc>
        <w:tc>
          <w:tcPr>
            <w:tcW w:w="845" w:type="dxa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1191"/>
        </w:trPr>
        <w:tc>
          <w:tcPr>
            <w:tcW w:w="662" w:type="dxa"/>
            <w:shd w:val="clear" w:color="auto" w:fill="auto"/>
            <w:vAlign w:val="center"/>
          </w:tcPr>
          <w:p w:rsidR="001D22D9" w:rsidRPr="00AA2B5E" w:rsidRDefault="001D22D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D22D9" w:rsidRPr="00AA2B5E" w:rsidRDefault="001D22D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D22D9" w:rsidRDefault="000A6BB6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237D2" w:rsidRPr="0081423F" w:rsidRDefault="00F237D2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Házirend beállítások, a beállítások öröklésének rendszere.</w:t>
            </w:r>
          </w:p>
          <w:p w:rsidR="00F237D2" w:rsidRPr="0081423F" w:rsidRDefault="00F237D2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Az automatikus szoftvertelepítés lehetőségei és eszközei.</w:t>
            </w:r>
          </w:p>
          <w:p w:rsidR="001D22D9" w:rsidRPr="0011564F" w:rsidRDefault="00F237D2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Telepítő csomagok összeállítása, publikálása, frissítése és törlése.</w:t>
            </w:r>
          </w:p>
        </w:tc>
        <w:tc>
          <w:tcPr>
            <w:tcW w:w="845" w:type="dxa"/>
            <w:shd w:val="clear" w:color="auto" w:fill="auto"/>
          </w:tcPr>
          <w:p w:rsidR="001D22D9" w:rsidRPr="00AA2B5E" w:rsidRDefault="001D22D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D22D9" w:rsidRPr="00AA2B5E" w:rsidRDefault="001D22D9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D22D9" w:rsidRPr="00AA2B5E" w:rsidRDefault="001D22D9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CF1EB2" w:rsidTr="009F33EA">
        <w:trPr>
          <w:trHeight w:val="907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237D2" w:rsidRPr="0081423F" w:rsidRDefault="00F237D2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Rendszer- és alkalmazásnaplózás beállítása, a naplók elemzése.</w:t>
            </w:r>
          </w:p>
          <w:p w:rsidR="00F237D2" w:rsidRPr="0081423F" w:rsidRDefault="00F237D2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Az alkalmazások terjesztésének és működésének biztonsági kérdései.</w:t>
            </w:r>
          </w:p>
          <w:p w:rsidR="00CF1EB2" w:rsidRPr="005039F1" w:rsidRDefault="00F237D2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1423F">
              <w:rPr>
                <w:sz w:val="20"/>
                <w:szCs w:val="20"/>
              </w:rPr>
              <w:t>Virtualizációs eszközök alkalmazása.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CF1EB2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F1EB2" w:rsidRDefault="00867EA7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F1EB2" w:rsidRPr="00867EA7" w:rsidRDefault="00867EA7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867EA7">
              <w:rPr>
                <w:sz w:val="20"/>
                <w:szCs w:val="20"/>
              </w:rPr>
              <w:t>Tesztelési ismeretek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CF1EB2" w:rsidTr="009663D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07AF1" w:rsidRPr="008E268A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IDE és API (WebDriver) használata, tesztek készítése és futtatása.</w:t>
            </w:r>
          </w:p>
          <w:p w:rsidR="00907AF1" w:rsidRPr="008E268A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Tesztkörnyezet kialakítása: mock, stub, dependencyinjection, config management használatval.</w:t>
            </w:r>
          </w:p>
          <w:p w:rsidR="00CF1EB2" w:rsidRPr="005039F1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Elemek kiválasztása lokátorok (ID, Name, ClassName, CSS</w:t>
            </w:r>
            <w:r w:rsidR="0069594E">
              <w:rPr>
                <w:sz w:val="20"/>
                <w:szCs w:val="20"/>
              </w:rPr>
              <w:t xml:space="preserve"> stb.</w:t>
            </w:r>
            <w:r w:rsidRPr="008E268A">
              <w:rPr>
                <w:sz w:val="20"/>
                <w:szCs w:val="20"/>
              </w:rPr>
              <w:t>) segítségével.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CF1EB2" w:rsidTr="00947747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11564F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07AF1" w:rsidRPr="008E268A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HTML elemek, vezérlők elérése és programozása: Hivatkozások, parancsgombok, beviteli mezők, opció gombok, kapcsolókeretek, listák.</w:t>
            </w:r>
          </w:p>
          <w:p w:rsidR="00907AF1" w:rsidRPr="008E268A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Böngésző kezelése (oldalak betöltése, navigáció, frissítés, ablak méretezése, mozgatása, ablakok kezelése), Assert osztály használata.</w:t>
            </w:r>
          </w:p>
          <w:p w:rsidR="00CF1EB2" w:rsidRPr="005039F1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Hibakeresés tesztprogramokban.</w:t>
            </w:r>
          </w:p>
        </w:tc>
        <w:tc>
          <w:tcPr>
            <w:tcW w:w="845" w:type="dxa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CF1EB2" w:rsidTr="00947747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867EA7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E4EE9" w:rsidRPr="008E268A" w:rsidRDefault="00EE4EE9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HTML elemek, vezérlők elérése és programozása: Hivatkozások, parancsgombok, beviteli mezők, opció gombok, kapcsolókeretek, listák.</w:t>
            </w:r>
          </w:p>
          <w:p w:rsidR="00EE4EE9" w:rsidRPr="008E268A" w:rsidRDefault="00EE4EE9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Böngésző kezelése (oldalak betöltése, navigáció, frissítés, ablak méretezése, mozgatása, ablakok kezelése), Assert osztály használata.</w:t>
            </w:r>
          </w:p>
          <w:p w:rsidR="00CF1EB2" w:rsidRPr="002712A1" w:rsidRDefault="00EE4EE9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Hibakeresés tesztprogramokban.</w:t>
            </w:r>
          </w:p>
        </w:tc>
        <w:tc>
          <w:tcPr>
            <w:tcW w:w="845" w:type="dxa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663D4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2712A1" w:rsidRPr="00AA2B5E" w:rsidRDefault="002712A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712A1" w:rsidRPr="00AA2B5E" w:rsidRDefault="002712A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2A1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EE4EE9" w:rsidRPr="008E268A" w:rsidRDefault="00EE4EE9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Véletlenszerű adatok (dátumok, logikai értékek, karakterláncok) előállítása.</w:t>
            </w:r>
          </w:p>
          <w:p w:rsidR="00EE4EE9" w:rsidRPr="008E268A" w:rsidRDefault="00EE4EE9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Frontend oldali unit tesztek készítése, futtatása.</w:t>
            </w:r>
          </w:p>
          <w:p w:rsidR="002712A1" w:rsidRPr="005039F1" w:rsidRDefault="00EE4EE9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Szerveroldali (backend) tesztek készítése és alkalmazása.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712A1" w:rsidRPr="00AA2B5E" w:rsidRDefault="002712A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712A1" w:rsidRPr="00AA2B5E" w:rsidRDefault="002712A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712A1" w:rsidRPr="00AA2B5E" w:rsidRDefault="002712A1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2712A1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712A1" w:rsidRPr="00AA2B5E" w:rsidRDefault="002712A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12A1" w:rsidRPr="00AA2B5E" w:rsidRDefault="002712A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2712A1" w:rsidRDefault="0046483C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BD0048" w:rsidRPr="0046483C" w:rsidRDefault="0046483C" w:rsidP="00AE086F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46483C">
              <w:rPr>
                <w:sz w:val="20"/>
                <w:szCs w:val="20"/>
              </w:rPr>
              <w:t>Játékfejlesztés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12A1" w:rsidRPr="00AA2B5E" w:rsidRDefault="002712A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12A1" w:rsidRPr="00AA2B5E" w:rsidRDefault="002712A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12A1" w:rsidRPr="00AA2B5E" w:rsidRDefault="002712A1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CF1EB2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CF1EB2" w:rsidRPr="005039F1" w:rsidRDefault="00BD0048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A választott fejlesztői környezet telepítése.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F1EB2" w:rsidRPr="00AA2B5E" w:rsidRDefault="00CF1EB2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056537" w:rsidTr="009F33E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56537" w:rsidRDefault="009B1640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D0048" w:rsidRPr="008E268A" w:rsidRDefault="00BD0048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A játékfejlesztői környezet felhasználói felületének kezelése.</w:t>
            </w:r>
          </w:p>
          <w:p w:rsidR="00056537" w:rsidRPr="002712A1" w:rsidRDefault="00BD0048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Játék objektumok kezelése.</w:t>
            </w:r>
          </w:p>
        </w:tc>
        <w:tc>
          <w:tcPr>
            <w:tcW w:w="845" w:type="dxa"/>
            <w:shd w:val="clear" w:color="auto" w:fill="auto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056537" w:rsidTr="009F33EA">
        <w:trPr>
          <w:trHeight w:val="794"/>
        </w:trPr>
        <w:tc>
          <w:tcPr>
            <w:tcW w:w="662" w:type="dxa"/>
            <w:vAlign w:val="center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867EA7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D0048" w:rsidRPr="008E268A" w:rsidRDefault="00BD0048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Prefab készítése, alkalmazása.</w:t>
            </w:r>
          </w:p>
          <w:p w:rsidR="00056537" w:rsidRPr="007501AC" w:rsidRDefault="00BD0048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Projektek és assets-ek kezelése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056537" w:rsidTr="009F33E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56537" w:rsidRDefault="00867EA7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BD0048" w:rsidRPr="008E268A" w:rsidRDefault="00BD0048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Anyagok és textúrák készítése, felhasználása.</w:t>
            </w:r>
          </w:p>
          <w:p w:rsidR="0000433F" w:rsidRPr="007501AC" w:rsidRDefault="00BD0048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Modellek importálása és exportálása.</w:t>
            </w:r>
          </w:p>
        </w:tc>
        <w:tc>
          <w:tcPr>
            <w:tcW w:w="845" w:type="dxa"/>
            <w:shd w:val="clear" w:color="auto" w:fill="auto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056537" w:rsidTr="009F33EA">
        <w:trPr>
          <w:trHeight w:val="794"/>
        </w:trPr>
        <w:tc>
          <w:tcPr>
            <w:tcW w:w="662" w:type="dxa"/>
            <w:vAlign w:val="center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46483C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56537" w:rsidRPr="007501AC" w:rsidRDefault="00642E6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Animáció készítése.</w:t>
            </w:r>
          </w:p>
        </w:tc>
        <w:tc>
          <w:tcPr>
            <w:tcW w:w="845" w:type="dxa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A814E0" w:rsidTr="009F33EA">
        <w:trPr>
          <w:trHeight w:val="794"/>
        </w:trPr>
        <w:tc>
          <w:tcPr>
            <w:tcW w:w="662" w:type="dxa"/>
            <w:vAlign w:val="center"/>
          </w:tcPr>
          <w:p w:rsidR="00A814E0" w:rsidRPr="00AA2B5E" w:rsidRDefault="00A814E0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814E0" w:rsidRPr="00AA2B5E" w:rsidRDefault="00A814E0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A814E0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42E6C" w:rsidRPr="008E268A" w:rsidRDefault="00642E6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Fizikai tulajdonságok, hatások implementálása, ütközésvizsgálat kódolása.</w:t>
            </w:r>
          </w:p>
          <w:p w:rsidR="00A814E0" w:rsidRPr="007501AC" w:rsidRDefault="00642E6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Fényforrások alkalmazása.</w:t>
            </w:r>
          </w:p>
        </w:tc>
        <w:tc>
          <w:tcPr>
            <w:tcW w:w="845" w:type="dxa"/>
          </w:tcPr>
          <w:p w:rsidR="00A814E0" w:rsidRPr="00AA2B5E" w:rsidRDefault="00A814E0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814E0" w:rsidRPr="00AA2B5E" w:rsidRDefault="00A814E0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814E0" w:rsidRPr="00AA2B5E" w:rsidRDefault="00A814E0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A814E0" w:rsidTr="009F33EA">
        <w:trPr>
          <w:trHeight w:val="794"/>
        </w:trPr>
        <w:tc>
          <w:tcPr>
            <w:tcW w:w="662" w:type="dxa"/>
            <w:vAlign w:val="center"/>
          </w:tcPr>
          <w:p w:rsidR="00A814E0" w:rsidRPr="00AA2B5E" w:rsidRDefault="00A814E0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814E0" w:rsidRPr="00AA2B5E" w:rsidRDefault="00A814E0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8408AA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42E6C" w:rsidRPr="008E268A" w:rsidRDefault="00642E6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Játék objektumok programozása, irányítása.</w:t>
            </w:r>
          </w:p>
          <w:p w:rsidR="00A814E0" w:rsidRPr="002712A1" w:rsidRDefault="00642E6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Vizuális effektusok, hanghatások készítése.</w:t>
            </w:r>
          </w:p>
        </w:tc>
        <w:tc>
          <w:tcPr>
            <w:tcW w:w="845" w:type="dxa"/>
          </w:tcPr>
          <w:p w:rsidR="00A814E0" w:rsidRPr="00AA2B5E" w:rsidRDefault="00A814E0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814E0" w:rsidRPr="00AA2B5E" w:rsidRDefault="00A814E0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814E0" w:rsidRPr="00AA2B5E" w:rsidRDefault="00A814E0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F33E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D058B" w:rsidRDefault="0046483C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642E6C" w:rsidRPr="008E268A" w:rsidRDefault="00642E6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A játék felhasználói felületének kódolása.</w:t>
            </w:r>
          </w:p>
          <w:p w:rsidR="00642E6C" w:rsidRPr="008E268A" w:rsidRDefault="00642E6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Játékok tesztelése.</w:t>
            </w:r>
          </w:p>
          <w:p w:rsidR="00DD058B" w:rsidRPr="007501AC" w:rsidRDefault="00642E6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Játék fordítása és terjesztése desktop és mobil eszközökre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F33E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642E6C" w:rsidRPr="008E268A" w:rsidRDefault="00642E6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A játék felhasználói felületének kódolása.</w:t>
            </w:r>
          </w:p>
          <w:p w:rsidR="00642E6C" w:rsidRPr="008E268A" w:rsidRDefault="00642E6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Játékok tesztelése.</w:t>
            </w:r>
          </w:p>
          <w:p w:rsidR="00DD058B" w:rsidRPr="007501AC" w:rsidRDefault="00642E6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8E268A">
              <w:rPr>
                <w:sz w:val="20"/>
                <w:szCs w:val="20"/>
              </w:rPr>
              <w:t>Játék fordítása és terjesztése desktop és mobil eszközökre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D058B" w:rsidRDefault="00ED65B2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8630C" w:rsidRPr="007501AC" w:rsidRDefault="0088630C" w:rsidP="00AE086F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grafika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663D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DD058B" w:rsidRPr="007501AC" w:rsidRDefault="0088630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A fejlesztői környezet telepítése, felépítése. Nézetablakok kezelése. Egyszerű testek létrehozása, kijelölése, mozgatása, forgatása, átméretezése, duplikálása, törlése és elnevezése. Testfelületek finomítása.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47747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8630C" w:rsidRPr="00112D42" w:rsidRDefault="0088630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Rétegek szerepe, kezelése.</w:t>
            </w:r>
          </w:p>
          <w:p w:rsidR="0088630C" w:rsidRPr="00112D42" w:rsidRDefault="0088630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Globális és lokális orientáció.</w:t>
            </w:r>
          </w:p>
          <w:p w:rsidR="0088630C" w:rsidRPr="00112D42" w:rsidRDefault="0088630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Objektumok térbeli elhelyezésének lehetőségei (középpont, origin, pivot pont kezelése), koordinátarendszerek.</w:t>
            </w:r>
          </w:p>
          <w:p w:rsidR="00DD058B" w:rsidRPr="007501AC" w:rsidRDefault="0088630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Otliner editor használata.</w:t>
            </w:r>
          </w:p>
        </w:tc>
        <w:tc>
          <w:tcPr>
            <w:tcW w:w="845" w:type="dxa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47747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0B71BB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8630C" w:rsidRPr="00112D42" w:rsidRDefault="0088630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Kamerák (nézetek) kezelése.</w:t>
            </w:r>
          </w:p>
          <w:p w:rsidR="0088630C" w:rsidRPr="00112D42" w:rsidRDefault="0088630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Szerkesztő mód használata: kijelölések, műveletek (vágás, kihúzás, forgatás, csavarás</w:t>
            </w:r>
            <w:r w:rsidR="0069594E">
              <w:rPr>
                <w:sz w:val="20"/>
                <w:szCs w:val="20"/>
              </w:rPr>
              <w:t xml:space="preserve"> stb.</w:t>
            </w:r>
            <w:r w:rsidRPr="00112D42">
              <w:rPr>
                <w:sz w:val="20"/>
                <w:szCs w:val="20"/>
              </w:rPr>
              <w:t>)</w:t>
            </w:r>
            <w:r w:rsidR="00DE1281">
              <w:rPr>
                <w:sz w:val="20"/>
                <w:szCs w:val="20"/>
              </w:rPr>
              <w:t>.</w:t>
            </w:r>
          </w:p>
          <w:p w:rsidR="0088630C" w:rsidRPr="00112D42" w:rsidRDefault="0088630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Testek készítésének módszerei, technikái.</w:t>
            </w:r>
          </w:p>
          <w:p w:rsidR="0088630C" w:rsidRPr="00112D42" w:rsidRDefault="0088630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Anyagok és textúrák használata, renderelés.</w:t>
            </w:r>
          </w:p>
          <w:p w:rsidR="00DD058B" w:rsidRPr="007501AC" w:rsidRDefault="0088630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Fényforrások típusa és használatuk.</w:t>
            </w:r>
          </w:p>
        </w:tc>
        <w:tc>
          <w:tcPr>
            <w:tcW w:w="845" w:type="dxa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F33E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D058B" w:rsidRDefault="000B71BB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88630C" w:rsidRPr="00112D42" w:rsidRDefault="0088630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Animációk típusai, egyszerű animációk készítése.</w:t>
            </w:r>
          </w:p>
          <w:p w:rsidR="00DD058B" w:rsidRPr="007501AC" w:rsidRDefault="0088630C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Módosítók (modifiers), scene-ek kezelése, összetett modellek alkotása</w:t>
            </w:r>
            <w:r w:rsidR="005039F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F33E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907AF1" w:rsidRPr="00112D42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Látványos effektusok (füst, tűz), hatások készítése a ParticleSystem használatával.</w:t>
            </w:r>
          </w:p>
          <w:p w:rsidR="00DD058B" w:rsidRPr="007501AC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112D42">
              <w:rPr>
                <w:sz w:val="20"/>
                <w:szCs w:val="20"/>
              </w:rPr>
              <w:t>Kényszerek létrehozása, kezelése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DD058B" w:rsidTr="009F33EA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D058B" w:rsidRPr="00AE44C5" w:rsidRDefault="00AE44C5" w:rsidP="00454C19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 w:rsidRPr="00AE44C5"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9663D4" w:rsidRDefault="00AE44C5" w:rsidP="00454C19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 w:rsidRPr="00AE44C5">
              <w:rPr>
                <w:b/>
                <w:sz w:val="28"/>
                <w:szCs w:val="28"/>
              </w:rPr>
              <w:t>12012-16</w:t>
            </w:r>
          </w:p>
          <w:p w:rsidR="0032268E" w:rsidRPr="00AE44C5" w:rsidRDefault="00AE44C5" w:rsidP="00454C19">
            <w:pPr>
              <w:spacing w:line="23" w:lineRule="atLeast"/>
              <w:jc w:val="center"/>
              <w:rPr>
                <w:b/>
                <w:sz w:val="28"/>
                <w:szCs w:val="28"/>
              </w:rPr>
            </w:pPr>
            <w:r w:rsidRPr="00AE44C5">
              <w:rPr>
                <w:b/>
                <w:sz w:val="28"/>
                <w:szCs w:val="28"/>
              </w:rPr>
              <w:t>Webfejlesztés I.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058B" w:rsidRPr="00AA2B5E" w:rsidRDefault="00DD058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415BC" w:rsidRPr="009F33EA" w:rsidTr="009F33EA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415BC" w:rsidRPr="009F33EA" w:rsidRDefault="008415BC" w:rsidP="00454C19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5BC" w:rsidRPr="009F33EA" w:rsidRDefault="008415BC" w:rsidP="00454C19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415BC" w:rsidRPr="009F33EA" w:rsidRDefault="00AE44C5" w:rsidP="00454C19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9F33EA">
              <w:rPr>
                <w:sz w:val="24"/>
                <w:szCs w:val="24"/>
              </w:rPr>
              <w:t>155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415BC" w:rsidRPr="009F33EA" w:rsidRDefault="00AE44C5" w:rsidP="00454C19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9F33EA">
              <w:rPr>
                <w:sz w:val="24"/>
                <w:szCs w:val="24"/>
              </w:rPr>
              <w:t>Webfejlesztés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415BC" w:rsidRPr="009F33EA" w:rsidRDefault="008415BC" w:rsidP="00454C19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415BC" w:rsidRPr="009F33EA" w:rsidRDefault="008415BC" w:rsidP="00454C19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15BC" w:rsidRPr="009F33EA" w:rsidRDefault="008415BC" w:rsidP="00454C19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8415BC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415BC" w:rsidRDefault="005776E9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415BC" w:rsidRPr="007501AC" w:rsidRDefault="005776E9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HTML technológia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415BC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DA3C18" w:rsidRDefault="00DA3C18" w:rsidP="00DE1281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 xml:space="preserve">HTML5 fejlesztői eszközök telepítése. </w:t>
            </w:r>
          </w:p>
          <w:p w:rsidR="00DA3C18" w:rsidRPr="006E2B2B" w:rsidRDefault="00DA3C18" w:rsidP="00DE1281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Állapotadatok és offline fájlok tárolása.</w:t>
            </w:r>
          </w:p>
          <w:p w:rsidR="00DA3C18" w:rsidRPr="007501AC" w:rsidRDefault="00DA3C18" w:rsidP="00DE1281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Érintőképernyők</w:t>
            </w:r>
            <w:r w:rsidR="00DE1281">
              <w:rPr>
                <w:sz w:val="20"/>
                <w:szCs w:val="20"/>
              </w:rPr>
              <w:t>,</w:t>
            </w:r>
            <w:r w:rsidRPr="006E2B2B">
              <w:rPr>
                <w:sz w:val="20"/>
                <w:szCs w:val="20"/>
              </w:rPr>
              <w:t xml:space="preserve"> kezelésük (érintés, csípés</w:t>
            </w:r>
            <w:r w:rsidR="0069594E">
              <w:rPr>
                <w:sz w:val="20"/>
                <w:szCs w:val="20"/>
              </w:rPr>
              <w:t xml:space="preserve"> stb.</w:t>
            </w:r>
            <w:r w:rsidRPr="006E2B2B">
              <w:rPr>
                <w:sz w:val="20"/>
                <w:szCs w:val="20"/>
              </w:rPr>
              <w:t>).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415BC" w:rsidTr="00947747">
        <w:trPr>
          <w:trHeight w:val="974"/>
        </w:trPr>
        <w:tc>
          <w:tcPr>
            <w:tcW w:w="662" w:type="dxa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FA7139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A3C18" w:rsidRPr="006E2B2B" w:rsidRDefault="00DA3C18" w:rsidP="00DE1281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HTML5 kód validálása.</w:t>
            </w:r>
          </w:p>
          <w:p w:rsidR="00DA3C18" w:rsidRPr="006E2B2B" w:rsidRDefault="00DA3C18" w:rsidP="00DE1281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 xml:space="preserve">Felhasználói felület programozása HTML5 nyelven. Szövegek, grafikák és médiaelemek </w:t>
            </w:r>
            <w:r w:rsidR="00DE1281">
              <w:rPr>
                <w:sz w:val="20"/>
                <w:szCs w:val="20"/>
              </w:rPr>
              <w:t>[</w:t>
            </w:r>
            <w:r w:rsidRPr="006E2B2B">
              <w:rPr>
                <w:sz w:val="20"/>
                <w:szCs w:val="20"/>
              </w:rPr>
              <w:t>animációk, hangok (zenék), videók</w:t>
            </w:r>
            <w:r w:rsidR="00DE1281">
              <w:rPr>
                <w:sz w:val="20"/>
                <w:szCs w:val="20"/>
              </w:rPr>
              <w:t>]</w:t>
            </w:r>
            <w:r w:rsidRPr="006E2B2B">
              <w:rPr>
                <w:sz w:val="20"/>
                <w:szCs w:val="20"/>
              </w:rPr>
              <w:t>.</w:t>
            </w:r>
          </w:p>
          <w:p w:rsidR="008415BC" w:rsidRPr="007501AC" w:rsidRDefault="00DA3C18" w:rsidP="00DE1281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Felhasználói interakciók kezelésének objektumai, bevitt adatok kliensoldali validálása.</w:t>
            </w:r>
          </w:p>
        </w:tc>
        <w:tc>
          <w:tcPr>
            <w:tcW w:w="845" w:type="dxa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415BC" w:rsidTr="00DA3C18">
        <w:trPr>
          <w:trHeight w:val="605"/>
        </w:trPr>
        <w:tc>
          <w:tcPr>
            <w:tcW w:w="662" w:type="dxa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1530B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A3C18" w:rsidRPr="006E2B2B" w:rsidRDefault="00DA3C18" w:rsidP="00DE1281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Weboldalak formázása CSS3 leírók, stíluslapok használatával. CSS3 szelektorok, tulajdonságok, értékek.</w:t>
            </w:r>
          </w:p>
          <w:p w:rsidR="008415BC" w:rsidRPr="007501AC" w:rsidRDefault="00DA3C18" w:rsidP="00DE1281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Weboldalak tartalmának elrendezése (layout) CSS3 stílusokkal (flexbox, gridlayout, grid sablonok, tulajdonságok öröklése).</w:t>
            </w:r>
          </w:p>
        </w:tc>
        <w:tc>
          <w:tcPr>
            <w:tcW w:w="845" w:type="dxa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415BC" w:rsidTr="00EB2026">
        <w:trPr>
          <w:trHeight w:val="726"/>
        </w:trPr>
        <w:tc>
          <w:tcPr>
            <w:tcW w:w="662" w:type="dxa"/>
            <w:shd w:val="clear" w:color="auto" w:fill="auto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Pr="00EB2026" w:rsidRDefault="00EB2026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EB2026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A3C18" w:rsidRPr="006E2B2B" w:rsidRDefault="00DA3C18" w:rsidP="00DE1281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Szöveges tartalom elrendezésének technikái, elválasztás.</w:t>
            </w:r>
          </w:p>
          <w:p w:rsidR="00D7388C" w:rsidRPr="005039F1" w:rsidRDefault="00DA3C18" w:rsidP="00DE1281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Grafikus effektusok alkalmazása CSS3 stílusokkal (animáció, lekerekítés, árnyék, színátmenetek, transzformációk 2D-3D, átlátszóság, SVG filter</w:t>
            </w:r>
            <w:r w:rsidR="0069594E">
              <w:rPr>
                <w:sz w:val="20"/>
                <w:szCs w:val="20"/>
              </w:rPr>
              <w:t xml:space="preserve"> stb.</w:t>
            </w:r>
            <w:r w:rsidRPr="006E2B2B">
              <w:rPr>
                <w:sz w:val="20"/>
                <w:szCs w:val="20"/>
              </w:rPr>
              <w:t>)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415BC" w:rsidTr="009F33EA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415BC" w:rsidRPr="00EB2026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shd w:val="clear" w:color="auto" w:fill="auto"/>
          </w:tcPr>
          <w:p w:rsidR="000371E0" w:rsidRPr="005039F1" w:rsidRDefault="00DA3C18" w:rsidP="00DE1281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Grafikus effektusok alkalmazása CSS3 stílusokkal (animáció, lekerekítés, árnyék, színátmenetek, transzformációk 2D-3D, átlátszóság, SVG filter</w:t>
            </w:r>
            <w:r w:rsidR="0069594E">
              <w:rPr>
                <w:sz w:val="20"/>
                <w:szCs w:val="20"/>
              </w:rPr>
              <w:t xml:space="preserve"> stb.</w:t>
            </w:r>
            <w:r w:rsidRPr="006E2B2B">
              <w:rPr>
                <w:sz w:val="20"/>
                <w:szCs w:val="20"/>
              </w:rPr>
              <w:t>)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415BC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415BC" w:rsidRDefault="00F73D23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371E0" w:rsidRPr="007501AC" w:rsidRDefault="00F73D23" w:rsidP="00454C19">
            <w:pPr>
              <w:tabs>
                <w:tab w:val="left" w:pos="1418"/>
                <w:tab w:val="right" w:pos="9072"/>
              </w:tabs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Kliensoldali programozás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415BC" w:rsidTr="009663D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556FD7" w:rsidRPr="006E2B2B" w:rsidRDefault="00556FD7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Fejlesztői környezet telepítése, használata.</w:t>
            </w:r>
          </w:p>
          <w:p w:rsidR="008415BC" w:rsidRPr="005039F1" w:rsidRDefault="00556FD7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A JavaScript programozási nyelv elemeinek (azonosítók, megjegyzések, foglalt szavak, változók, egyszerű adattípusok, operátorok, vezérlési szerkezetek, függvények) alkalmazása összetett feladatok megoldásához.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8415BC" w:rsidTr="00947747">
        <w:trPr>
          <w:trHeight w:val="974"/>
        </w:trPr>
        <w:tc>
          <w:tcPr>
            <w:tcW w:w="662" w:type="dxa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65DF7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56FD7" w:rsidRPr="006E2B2B" w:rsidRDefault="00556FD7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 xml:space="preserve">Referenciatípusok </w:t>
            </w:r>
            <w:r w:rsidR="00DE1281">
              <w:rPr>
                <w:sz w:val="20"/>
                <w:szCs w:val="20"/>
              </w:rPr>
              <w:t>[</w:t>
            </w:r>
            <w:r w:rsidRPr="006E2B2B">
              <w:rPr>
                <w:sz w:val="20"/>
                <w:szCs w:val="20"/>
              </w:rPr>
              <w:t>objektumok, tömbök, dátumok, reguláris kifejezés (RegExp) típus, függvények, beépített objektumok (pl.: Math)</w:t>
            </w:r>
            <w:r w:rsidR="0069594E">
              <w:rPr>
                <w:sz w:val="20"/>
                <w:szCs w:val="20"/>
              </w:rPr>
              <w:t>]</w:t>
            </w:r>
            <w:r w:rsidRPr="006E2B2B">
              <w:rPr>
                <w:sz w:val="20"/>
                <w:szCs w:val="20"/>
              </w:rPr>
              <w:t xml:space="preserve"> alkalmazása összetett feladatokhoz</w:t>
            </w:r>
            <w:r w:rsidR="00DE1281">
              <w:rPr>
                <w:sz w:val="20"/>
                <w:szCs w:val="20"/>
              </w:rPr>
              <w:t>]</w:t>
            </w:r>
            <w:r w:rsidRPr="006E2B2B">
              <w:rPr>
                <w:sz w:val="20"/>
                <w:szCs w:val="20"/>
              </w:rPr>
              <w:t>.</w:t>
            </w:r>
          </w:p>
          <w:p w:rsidR="00556FD7" w:rsidRPr="006E2B2B" w:rsidRDefault="00556FD7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JavaScript programok nyomkövetése, hibakeresés.</w:t>
            </w:r>
          </w:p>
          <w:p w:rsidR="00E22A02" w:rsidRPr="005039F1" w:rsidRDefault="00556FD7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Objektum orientált programok készítése JavaScript nyelven.</w:t>
            </w:r>
          </w:p>
        </w:tc>
        <w:tc>
          <w:tcPr>
            <w:tcW w:w="845" w:type="dxa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530B1" w:rsidTr="00947747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1530B1" w:rsidRPr="00AA2B5E" w:rsidRDefault="001530B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530B1" w:rsidRPr="00AA2B5E" w:rsidRDefault="001530B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530B1" w:rsidRDefault="00865DF7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556FD7" w:rsidRPr="006E2B2B" w:rsidRDefault="00556FD7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JSON állományok alkalmazása.</w:t>
            </w:r>
          </w:p>
          <w:p w:rsidR="00556FD7" w:rsidRPr="006E2B2B" w:rsidRDefault="00556FD7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Browser objectmodel (BOM): window, location, navigator, screen és history objektumok alkalmazása.</w:t>
            </w:r>
          </w:p>
          <w:p w:rsidR="001530B1" w:rsidRPr="007501AC" w:rsidRDefault="00556FD7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Documentobjectmodel (DOM) használata elemek kiválasztására, hierarchia bejárására, elemek kezelésére (olvasás, írás, törlés, létrehozás)</w:t>
            </w:r>
            <w:r w:rsidR="00DE12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1530B1" w:rsidRPr="00AA2B5E" w:rsidRDefault="001530B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530B1" w:rsidRPr="00AA2B5E" w:rsidRDefault="001530B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1530B1" w:rsidRPr="00AA2B5E" w:rsidRDefault="001530B1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530B1" w:rsidTr="009663D4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1530B1" w:rsidRPr="00AA2B5E" w:rsidRDefault="001530B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30B1" w:rsidRPr="00AA2B5E" w:rsidRDefault="001530B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30B1" w:rsidRDefault="00865DF7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56FD7" w:rsidRPr="006E2B2B" w:rsidRDefault="00556FD7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Események kezelése, eseményhez tartozó metódusok készítése.</w:t>
            </w:r>
          </w:p>
          <w:p w:rsidR="001530B1" w:rsidRPr="00155843" w:rsidRDefault="00556FD7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Elterjedt keretrendszerek használata HTML5 oldalak készítéséhez és programozásához. (pl.: jQuery, AngularJS, React</w:t>
            </w:r>
            <w:r w:rsidR="0069594E">
              <w:rPr>
                <w:sz w:val="20"/>
                <w:szCs w:val="20"/>
              </w:rPr>
              <w:t xml:space="preserve"> stb.</w:t>
            </w:r>
            <w:r w:rsidRPr="006E2B2B">
              <w:rPr>
                <w:sz w:val="20"/>
                <w:szCs w:val="20"/>
              </w:rPr>
              <w:t>)</w:t>
            </w:r>
            <w:r w:rsidR="00FD104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530B1" w:rsidRPr="00AA2B5E" w:rsidRDefault="001530B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530B1" w:rsidRPr="00AA2B5E" w:rsidRDefault="001530B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1530B1" w:rsidRPr="00AA2B5E" w:rsidRDefault="001530B1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907AF1" w:rsidTr="009663D4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07AF1" w:rsidRPr="00AA2B5E" w:rsidRDefault="00907AF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07AF1" w:rsidRPr="00AA2B5E" w:rsidRDefault="00907AF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07AF1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907AF1" w:rsidRPr="006E2B2B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Események kezelése, eseményhez tartozó metódusok készítése.</w:t>
            </w:r>
          </w:p>
          <w:p w:rsidR="00907AF1" w:rsidRPr="006E2B2B" w:rsidRDefault="00907AF1" w:rsidP="00454C19">
            <w:pPr>
              <w:spacing w:line="23" w:lineRule="atLeast"/>
              <w:jc w:val="both"/>
              <w:rPr>
                <w:sz w:val="20"/>
                <w:szCs w:val="20"/>
              </w:rPr>
            </w:pPr>
            <w:r w:rsidRPr="006E2B2B">
              <w:rPr>
                <w:sz w:val="20"/>
                <w:szCs w:val="20"/>
              </w:rPr>
              <w:t>Elterjedt keretrendszerek használata HTML5 oldalak készítéséhez és programozásához. (pl.: jQuery, AngularJS, React</w:t>
            </w:r>
            <w:r w:rsidR="0069594E">
              <w:rPr>
                <w:sz w:val="20"/>
                <w:szCs w:val="20"/>
              </w:rPr>
              <w:t xml:space="preserve"> stb.</w:t>
            </w:r>
            <w:r w:rsidRPr="006E2B2B">
              <w:rPr>
                <w:sz w:val="20"/>
                <w:szCs w:val="20"/>
              </w:rPr>
              <w:t>)</w:t>
            </w:r>
            <w:r w:rsidR="00FD104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907AF1" w:rsidRPr="00AA2B5E" w:rsidRDefault="00907AF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07AF1" w:rsidRPr="00AA2B5E" w:rsidRDefault="00907AF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07AF1" w:rsidRPr="00AA2B5E" w:rsidRDefault="00907AF1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6968CD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968CD" w:rsidRDefault="005C2DFE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968CD" w:rsidRPr="00155843" w:rsidRDefault="005C2DFE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PHP programozás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6968CD" w:rsidTr="0069594E">
        <w:trPr>
          <w:trHeight w:val="73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968CD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6968CD" w:rsidRPr="00155843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Változók, adattípusok, kifejezések és operátorok használata.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6968CD" w:rsidTr="009F33EA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968CD" w:rsidRDefault="003F5DDD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1701A" w:rsidRPr="00F17210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Változók, adattípusok, kifejezések és operátorok használata.</w:t>
            </w:r>
          </w:p>
          <w:p w:rsidR="00947747" w:rsidRPr="00155843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Vezérlési szerkezetek alkalmazása.</w:t>
            </w:r>
          </w:p>
        </w:tc>
        <w:tc>
          <w:tcPr>
            <w:tcW w:w="845" w:type="dxa"/>
            <w:shd w:val="clear" w:color="auto" w:fill="auto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6968CD" w:rsidTr="009F33EA">
        <w:trPr>
          <w:trHeight w:val="907"/>
        </w:trPr>
        <w:tc>
          <w:tcPr>
            <w:tcW w:w="662" w:type="dxa"/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968CD" w:rsidRDefault="003F5DDD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1701A" w:rsidRPr="00F17210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Karakterláncok kezelése (keresés, csere, átalakítások, karakterláncok formázása).</w:t>
            </w:r>
          </w:p>
          <w:p w:rsidR="006968CD" w:rsidRPr="00155843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Tömbök kezelése: vektorok és mátrixok, elemek kezelése, speciális függvények, rendezés, konvertálás.</w:t>
            </w:r>
          </w:p>
        </w:tc>
        <w:tc>
          <w:tcPr>
            <w:tcW w:w="845" w:type="dxa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6968CD" w:rsidTr="009F33EA">
        <w:trPr>
          <w:trHeight w:val="907"/>
        </w:trPr>
        <w:tc>
          <w:tcPr>
            <w:tcW w:w="662" w:type="dxa"/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968CD" w:rsidRDefault="00947747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1701A" w:rsidRPr="00F17210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Függvények alkalmazása: definíció, hívás, paraméterezés, anonymous függvények, függvényreferenciák, rekurzív függvények.</w:t>
            </w:r>
          </w:p>
          <w:p w:rsidR="006968CD" w:rsidRPr="00155843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Osztályok, objektumok definiálása, inicializálása.</w:t>
            </w:r>
          </w:p>
        </w:tc>
        <w:tc>
          <w:tcPr>
            <w:tcW w:w="845" w:type="dxa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968CD" w:rsidRPr="00AA2B5E" w:rsidRDefault="006968CD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9F33EA">
        <w:trPr>
          <w:trHeight w:val="907"/>
        </w:trPr>
        <w:tc>
          <w:tcPr>
            <w:tcW w:w="662" w:type="dxa"/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1701A" w:rsidRPr="00F17210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Jellemzők és metódusok alkalmazása: definíció, láthatósági szintek beállítása, statikus jellemzők és metódusok használata, metódusok paraméterezése.</w:t>
            </w:r>
          </w:p>
          <w:p w:rsidR="00264B0B" w:rsidRPr="005039F1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Konstruktorok és destruktorok alkalmazása.</w:t>
            </w:r>
          </w:p>
        </w:tc>
        <w:tc>
          <w:tcPr>
            <w:tcW w:w="845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69594E">
        <w:trPr>
          <w:trHeight w:val="737"/>
        </w:trPr>
        <w:tc>
          <w:tcPr>
            <w:tcW w:w="662" w:type="dxa"/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1701A" w:rsidRPr="00F17210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Példák, feladatok öröklésre és túltöltésre.</w:t>
            </w:r>
          </w:p>
          <w:p w:rsidR="00264B0B" w:rsidRPr="005039F1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HTML formok létrehozása, kezelése, elérése PHP-vel.</w:t>
            </w:r>
          </w:p>
        </w:tc>
        <w:tc>
          <w:tcPr>
            <w:tcW w:w="845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69594E">
        <w:trPr>
          <w:trHeight w:val="737"/>
        </w:trPr>
        <w:tc>
          <w:tcPr>
            <w:tcW w:w="662" w:type="dxa"/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1701A" w:rsidRPr="00F17210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Querystringek, sütik és session adatok kezelése.</w:t>
            </w:r>
          </w:p>
          <w:p w:rsidR="00264B0B" w:rsidRPr="005039F1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Fájlok és könyvtárak kezelése.</w:t>
            </w:r>
          </w:p>
        </w:tc>
        <w:tc>
          <w:tcPr>
            <w:tcW w:w="845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69594E">
        <w:trPr>
          <w:trHeight w:val="737"/>
        </w:trPr>
        <w:tc>
          <w:tcPr>
            <w:tcW w:w="662" w:type="dxa"/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3F5DDD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5039F1" w:rsidRDefault="00F1701A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MySQL adatbázisok (adatok) lekérdezése, megjelenítése és kezelése PHP-vel.</w:t>
            </w:r>
          </w:p>
        </w:tc>
        <w:tc>
          <w:tcPr>
            <w:tcW w:w="845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9F33EA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264B0B" w:rsidRPr="00430D1B" w:rsidRDefault="00F652A2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67EC3" w:rsidRPr="00F652A2" w:rsidRDefault="00F652A2" w:rsidP="00AE086F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652A2">
              <w:rPr>
                <w:sz w:val="20"/>
                <w:szCs w:val="20"/>
              </w:rPr>
              <w:t>Grafika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9663D4">
        <w:trPr>
          <w:trHeight w:val="71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67EC3" w:rsidRPr="00F17210" w:rsidRDefault="00A67EC3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 xml:space="preserve">A grafikus </w:t>
            </w:r>
            <w:r w:rsidRPr="0019684C">
              <w:rPr>
                <w:sz w:val="20"/>
                <w:szCs w:val="20"/>
              </w:rPr>
              <w:t>szerkesztőprogram telepítése.</w:t>
            </w:r>
          </w:p>
          <w:p w:rsidR="00907AF1" w:rsidRPr="00F17210" w:rsidRDefault="00907AF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Kijelölő eszközök alkalmazása, kijelölési technikák.</w:t>
            </w:r>
          </w:p>
          <w:p w:rsidR="00907AF1" w:rsidRPr="00F17210" w:rsidRDefault="00907AF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Rajzoló eszközök használata, jellemző paramétereik.</w:t>
            </w:r>
          </w:p>
          <w:p w:rsidR="00907AF1" w:rsidRPr="00F17210" w:rsidRDefault="00907AF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Átalakító eszközök alkalmazása, beállításaik.</w:t>
            </w:r>
          </w:p>
          <w:p w:rsidR="00907AF1" w:rsidRPr="00F17210" w:rsidRDefault="00907AF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Színkezelő és speciális eszközök (pl.: pipetta) használata.</w:t>
            </w:r>
          </w:p>
          <w:p w:rsidR="00907AF1" w:rsidRPr="00F17210" w:rsidRDefault="00907AF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Rétegek létrehozása, szerkesztése.</w:t>
            </w:r>
          </w:p>
          <w:p w:rsidR="00907AF1" w:rsidRPr="00F17210" w:rsidRDefault="00907AF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Maszkokolási módszerek, technikák alkalmazása.</w:t>
            </w:r>
          </w:p>
          <w:p w:rsidR="00907AF1" w:rsidRPr="00F17210" w:rsidRDefault="00907AF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Fedési módok beállítása. Átlátszóság alkalmazása.</w:t>
            </w:r>
          </w:p>
          <w:p w:rsidR="00907AF1" w:rsidRPr="00F17210" w:rsidRDefault="00907AF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Retusálási technikák használata (tónusok, elszíneződések, hibák javítása)</w:t>
            </w:r>
            <w:r w:rsidR="0019684C">
              <w:rPr>
                <w:sz w:val="20"/>
                <w:szCs w:val="20"/>
              </w:rPr>
              <w:t>.</w:t>
            </w:r>
          </w:p>
          <w:p w:rsidR="00264B0B" w:rsidRPr="005039F1" w:rsidRDefault="00907AF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Képek készítése kitöltő eszközökkel.</w:t>
            </w:r>
            <w:bookmarkStart w:id="0" w:name="_GoBack"/>
            <w:bookmarkEnd w:id="0"/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1D22D9" w:rsidTr="009F33EA">
        <w:trPr>
          <w:trHeight w:val="487"/>
        </w:trPr>
        <w:tc>
          <w:tcPr>
            <w:tcW w:w="662" w:type="dxa"/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51111" w:rsidRPr="00F17210" w:rsidRDefault="0005111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Kijelölő eszközök alkalmazása, kijelölési technikák.</w:t>
            </w:r>
          </w:p>
          <w:p w:rsidR="00051111" w:rsidRPr="00F17210" w:rsidRDefault="0005111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Rajzoló eszközök használata, jellemző paramétereik.</w:t>
            </w:r>
          </w:p>
          <w:p w:rsidR="00051111" w:rsidRPr="00F17210" w:rsidRDefault="0005111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Átalakító eszközök alkalmazása, beállításaik.</w:t>
            </w:r>
          </w:p>
          <w:p w:rsidR="00051111" w:rsidRPr="00F17210" w:rsidRDefault="0005111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Színkezelő és speciális eszközök (pl.: pipetta) használata.</w:t>
            </w:r>
          </w:p>
          <w:p w:rsidR="00051111" w:rsidRPr="00F17210" w:rsidRDefault="0005111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Rétegek létrehozása, szerkesztése.</w:t>
            </w:r>
          </w:p>
          <w:p w:rsidR="00051111" w:rsidRPr="00F17210" w:rsidRDefault="0005111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Maszkokolási módszerek, technikák alkalmazása.</w:t>
            </w:r>
          </w:p>
          <w:p w:rsidR="00051111" w:rsidRPr="00F17210" w:rsidRDefault="0005111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Fedési módok beállítása. Átlátszóság alkalmazása.</w:t>
            </w:r>
          </w:p>
          <w:p w:rsidR="00051111" w:rsidRPr="00F17210" w:rsidRDefault="0005111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Retusálási technikák használata (tónusok, elszíneződések, hibák javítása)</w:t>
            </w:r>
            <w:r w:rsidR="0019684C">
              <w:rPr>
                <w:sz w:val="20"/>
                <w:szCs w:val="20"/>
              </w:rPr>
              <w:t>.</w:t>
            </w:r>
          </w:p>
          <w:p w:rsidR="00264B0B" w:rsidRPr="005039F1" w:rsidRDefault="00051111" w:rsidP="0069594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Képek készítése kitöltő eszközökkel.</w:t>
            </w:r>
          </w:p>
        </w:tc>
        <w:tc>
          <w:tcPr>
            <w:tcW w:w="845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051111" w:rsidTr="00527760">
        <w:trPr>
          <w:trHeight w:val="730"/>
        </w:trPr>
        <w:tc>
          <w:tcPr>
            <w:tcW w:w="662" w:type="dxa"/>
            <w:vAlign w:val="center"/>
          </w:tcPr>
          <w:p w:rsidR="00051111" w:rsidRPr="00AA2B5E" w:rsidRDefault="0005111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1111" w:rsidRPr="00AA2B5E" w:rsidRDefault="0005111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1111" w:rsidRPr="00430D1B" w:rsidRDefault="0005111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Kijelölő eszközök alkalmazása, kijelölési technikák.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Rajzoló eszközök használata, jellemző paramétereik.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Átalakító eszközök alkalmazása, beállításaik.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Színkezelő és speciális eszközök (pl.: pipetta) használata.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Rétegek létrehozása, szerkesztése.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Maszkokolási módszerek, technikák alkalmazása.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Fedési módok beállítása. Átlátszóság alkalmazása.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Retusálási technikák használata (tónusok, elszíneződések, hibák javítása)</w:t>
            </w:r>
            <w:r w:rsidR="0019684C">
              <w:rPr>
                <w:sz w:val="20"/>
                <w:szCs w:val="20"/>
              </w:rPr>
              <w:t>.</w:t>
            </w:r>
          </w:p>
          <w:p w:rsidR="00051111" w:rsidRPr="005039F1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Képek készítése kitöltő eszközökkel.</w:t>
            </w:r>
          </w:p>
        </w:tc>
        <w:tc>
          <w:tcPr>
            <w:tcW w:w="845" w:type="dxa"/>
          </w:tcPr>
          <w:p w:rsidR="00051111" w:rsidRPr="00AA2B5E" w:rsidRDefault="0005111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1111" w:rsidRPr="00AA2B5E" w:rsidRDefault="0005111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1111" w:rsidRPr="00AA2B5E" w:rsidRDefault="00051111" w:rsidP="00454C19">
            <w:pPr>
              <w:spacing w:line="23" w:lineRule="atLeast"/>
              <w:jc w:val="center"/>
              <w:rPr>
                <w:b/>
              </w:rPr>
            </w:pPr>
          </w:p>
        </w:tc>
      </w:tr>
      <w:tr w:rsidR="00051111" w:rsidTr="00D725BB">
        <w:trPr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051111" w:rsidRPr="00AA2B5E" w:rsidRDefault="0005111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51111" w:rsidRPr="00AA2B5E" w:rsidRDefault="0005111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51111" w:rsidRDefault="00907AF1" w:rsidP="00454C19">
            <w:pPr>
              <w:spacing w:line="23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  <w:shd w:val="clear" w:color="auto" w:fill="auto"/>
          </w:tcPr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Kijelölő eszközök alkalmazása, kijelölési technikák.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Rajzoló eszközök használata, jellemző paramétereik.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Átalakító eszközök alkalmazása, beállításaik.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Színkezelő és speciális eszközök (pl.: pipetta) használata.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Rétegek létrehozása, szerkesztése.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Maszkokolási módszerek, technikák alkalmazása.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Fedési módok beállítása. Átlátszóság alkalmazása.</w:t>
            </w:r>
          </w:p>
          <w:p w:rsidR="00051111" w:rsidRPr="00F17210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Retusálási technikák használata (tónusok, elszíneződések, hibák javítása)</w:t>
            </w:r>
            <w:r w:rsidR="0019684C">
              <w:rPr>
                <w:sz w:val="20"/>
                <w:szCs w:val="20"/>
              </w:rPr>
              <w:t>.</w:t>
            </w:r>
          </w:p>
          <w:p w:rsidR="00051111" w:rsidRPr="005039F1" w:rsidRDefault="00051111" w:rsidP="00454C19">
            <w:pPr>
              <w:tabs>
                <w:tab w:val="left" w:pos="1418"/>
                <w:tab w:val="right" w:pos="9072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F17210">
              <w:rPr>
                <w:sz w:val="20"/>
                <w:szCs w:val="20"/>
              </w:rPr>
              <w:t>Képek készítése kitöltő eszközökkel.</w:t>
            </w:r>
          </w:p>
        </w:tc>
        <w:tc>
          <w:tcPr>
            <w:tcW w:w="845" w:type="dxa"/>
            <w:shd w:val="clear" w:color="auto" w:fill="auto"/>
          </w:tcPr>
          <w:p w:rsidR="00051111" w:rsidRPr="00AA2B5E" w:rsidRDefault="0005111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051111" w:rsidRPr="00AA2B5E" w:rsidRDefault="00051111" w:rsidP="00454C19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1111" w:rsidRPr="00AA2B5E" w:rsidRDefault="00051111" w:rsidP="00454C19">
            <w:pPr>
              <w:spacing w:line="23" w:lineRule="atLeast"/>
              <w:jc w:val="center"/>
              <w:rPr>
                <w:b/>
              </w:rPr>
            </w:pPr>
          </w:p>
        </w:tc>
      </w:tr>
    </w:tbl>
    <w:p w:rsidR="00AB22E3" w:rsidRDefault="00AB22E3" w:rsidP="00454C19">
      <w:pPr>
        <w:spacing w:line="23" w:lineRule="atLeast"/>
        <w:jc w:val="center"/>
        <w:rPr>
          <w:sz w:val="20"/>
          <w:szCs w:val="20"/>
        </w:rPr>
      </w:pPr>
    </w:p>
    <w:sectPr w:rsidR="00AB22E3" w:rsidSect="005039F1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FD9" w:rsidRDefault="00C54FD9" w:rsidP="00B2485D">
      <w:r>
        <w:separator/>
      </w:r>
    </w:p>
  </w:endnote>
  <w:endnote w:type="continuationSeparator" w:id="1">
    <w:p w:rsidR="00C54FD9" w:rsidRDefault="00C54FD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54C19" w:rsidRDefault="004F324D">
        <w:pPr>
          <w:pStyle w:val="llb"/>
          <w:jc w:val="center"/>
        </w:pPr>
        <w:fldSimple w:instr="PAGE   \* MERGEFORMAT">
          <w:r w:rsidR="0069594E">
            <w:rPr>
              <w:noProof/>
            </w:rPr>
            <w:t>1</w:t>
          </w:r>
        </w:fldSimple>
      </w:p>
      <w:p w:rsidR="00454C19" w:rsidRDefault="00454C19">
        <w:pPr>
          <w:pStyle w:val="llb"/>
          <w:jc w:val="center"/>
        </w:pPr>
        <w:r>
          <w:t>5421305.14evf</w:t>
        </w:r>
      </w:p>
      <w:p w:rsidR="00454C19" w:rsidRDefault="004F324D" w:rsidP="005039F1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FD9" w:rsidRDefault="00C54FD9" w:rsidP="00B2485D">
      <w:r>
        <w:separator/>
      </w:r>
    </w:p>
  </w:footnote>
  <w:footnote w:type="continuationSeparator" w:id="1">
    <w:p w:rsidR="00C54FD9" w:rsidRDefault="00C54FD9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433F"/>
    <w:rsid w:val="000371E0"/>
    <w:rsid w:val="00042C43"/>
    <w:rsid w:val="00050097"/>
    <w:rsid w:val="00051111"/>
    <w:rsid w:val="000553E6"/>
    <w:rsid w:val="00056537"/>
    <w:rsid w:val="00061263"/>
    <w:rsid w:val="00066CD8"/>
    <w:rsid w:val="000724B2"/>
    <w:rsid w:val="000846A4"/>
    <w:rsid w:val="00090A1B"/>
    <w:rsid w:val="000923CE"/>
    <w:rsid w:val="0009772B"/>
    <w:rsid w:val="000A46D8"/>
    <w:rsid w:val="000A5D7E"/>
    <w:rsid w:val="000A6BB6"/>
    <w:rsid w:val="000B2FD2"/>
    <w:rsid w:val="000B579E"/>
    <w:rsid w:val="000B71BB"/>
    <w:rsid w:val="000D4578"/>
    <w:rsid w:val="000E05A8"/>
    <w:rsid w:val="000E6411"/>
    <w:rsid w:val="000E6A34"/>
    <w:rsid w:val="000E72B3"/>
    <w:rsid w:val="00102805"/>
    <w:rsid w:val="0011564F"/>
    <w:rsid w:val="00126D2F"/>
    <w:rsid w:val="001303E1"/>
    <w:rsid w:val="001411B8"/>
    <w:rsid w:val="0014763D"/>
    <w:rsid w:val="00151F1D"/>
    <w:rsid w:val="001530B1"/>
    <w:rsid w:val="001535CF"/>
    <w:rsid w:val="00155843"/>
    <w:rsid w:val="001559DC"/>
    <w:rsid w:val="00164A00"/>
    <w:rsid w:val="00183A93"/>
    <w:rsid w:val="0019684C"/>
    <w:rsid w:val="001A5E05"/>
    <w:rsid w:val="001D22D9"/>
    <w:rsid w:val="001D2B74"/>
    <w:rsid w:val="001E3668"/>
    <w:rsid w:val="00203948"/>
    <w:rsid w:val="00205F91"/>
    <w:rsid w:val="00206727"/>
    <w:rsid w:val="002179CD"/>
    <w:rsid w:val="00264B0B"/>
    <w:rsid w:val="002712A1"/>
    <w:rsid w:val="00284758"/>
    <w:rsid w:val="0029446B"/>
    <w:rsid w:val="002B6D9D"/>
    <w:rsid w:val="002E6AD5"/>
    <w:rsid w:val="00321EFC"/>
    <w:rsid w:val="0032268E"/>
    <w:rsid w:val="00330B7C"/>
    <w:rsid w:val="00340762"/>
    <w:rsid w:val="0035197E"/>
    <w:rsid w:val="003857EC"/>
    <w:rsid w:val="003960DA"/>
    <w:rsid w:val="003A3CDC"/>
    <w:rsid w:val="003B1CAE"/>
    <w:rsid w:val="003D187D"/>
    <w:rsid w:val="003E3A27"/>
    <w:rsid w:val="003E5994"/>
    <w:rsid w:val="003F3D20"/>
    <w:rsid w:val="003F5DDD"/>
    <w:rsid w:val="00416454"/>
    <w:rsid w:val="00417561"/>
    <w:rsid w:val="00424FB3"/>
    <w:rsid w:val="00430D1B"/>
    <w:rsid w:val="00433405"/>
    <w:rsid w:val="004417A6"/>
    <w:rsid w:val="00454C19"/>
    <w:rsid w:val="00457192"/>
    <w:rsid w:val="0046483C"/>
    <w:rsid w:val="004B0B59"/>
    <w:rsid w:val="004C7770"/>
    <w:rsid w:val="004E6030"/>
    <w:rsid w:val="004F324D"/>
    <w:rsid w:val="004F3AF4"/>
    <w:rsid w:val="005039F1"/>
    <w:rsid w:val="00512211"/>
    <w:rsid w:val="0051242C"/>
    <w:rsid w:val="0052270F"/>
    <w:rsid w:val="00527760"/>
    <w:rsid w:val="0053382A"/>
    <w:rsid w:val="0054132B"/>
    <w:rsid w:val="00556FD7"/>
    <w:rsid w:val="00567BE7"/>
    <w:rsid w:val="005776E9"/>
    <w:rsid w:val="005C2DFE"/>
    <w:rsid w:val="005C64D4"/>
    <w:rsid w:val="005C7C6B"/>
    <w:rsid w:val="005D1DED"/>
    <w:rsid w:val="005F1E25"/>
    <w:rsid w:val="006207E9"/>
    <w:rsid w:val="006220DA"/>
    <w:rsid w:val="00626B31"/>
    <w:rsid w:val="0064141B"/>
    <w:rsid w:val="00642E6C"/>
    <w:rsid w:val="00656B39"/>
    <w:rsid w:val="006576C9"/>
    <w:rsid w:val="006672D1"/>
    <w:rsid w:val="0069594E"/>
    <w:rsid w:val="006968CD"/>
    <w:rsid w:val="006A3368"/>
    <w:rsid w:val="006C591C"/>
    <w:rsid w:val="006F5A3A"/>
    <w:rsid w:val="00703883"/>
    <w:rsid w:val="00730B12"/>
    <w:rsid w:val="00743761"/>
    <w:rsid w:val="00746403"/>
    <w:rsid w:val="007501AC"/>
    <w:rsid w:val="00756E01"/>
    <w:rsid w:val="00757F8F"/>
    <w:rsid w:val="0076787D"/>
    <w:rsid w:val="00793BA8"/>
    <w:rsid w:val="00797ECA"/>
    <w:rsid w:val="007A153C"/>
    <w:rsid w:val="00814029"/>
    <w:rsid w:val="0082215A"/>
    <w:rsid w:val="00831685"/>
    <w:rsid w:val="008408AA"/>
    <w:rsid w:val="008415BC"/>
    <w:rsid w:val="008621EF"/>
    <w:rsid w:val="00865DF7"/>
    <w:rsid w:val="00867EA7"/>
    <w:rsid w:val="0088630C"/>
    <w:rsid w:val="00894CB7"/>
    <w:rsid w:val="008A00F4"/>
    <w:rsid w:val="008C0910"/>
    <w:rsid w:val="008C27B2"/>
    <w:rsid w:val="008F034E"/>
    <w:rsid w:val="00907AF1"/>
    <w:rsid w:val="009120CD"/>
    <w:rsid w:val="00917CA4"/>
    <w:rsid w:val="00947747"/>
    <w:rsid w:val="009663D4"/>
    <w:rsid w:val="00971AB4"/>
    <w:rsid w:val="00981249"/>
    <w:rsid w:val="009A6311"/>
    <w:rsid w:val="009B1640"/>
    <w:rsid w:val="009C68AE"/>
    <w:rsid w:val="009E2592"/>
    <w:rsid w:val="009F0791"/>
    <w:rsid w:val="009F33EA"/>
    <w:rsid w:val="00A6238A"/>
    <w:rsid w:val="00A67EC3"/>
    <w:rsid w:val="00A814E0"/>
    <w:rsid w:val="00AA2B5E"/>
    <w:rsid w:val="00AB22E3"/>
    <w:rsid w:val="00AB2CA3"/>
    <w:rsid w:val="00AE086F"/>
    <w:rsid w:val="00AE44C5"/>
    <w:rsid w:val="00B03D8D"/>
    <w:rsid w:val="00B201F5"/>
    <w:rsid w:val="00B2485D"/>
    <w:rsid w:val="00B356E8"/>
    <w:rsid w:val="00B36FB4"/>
    <w:rsid w:val="00B557B8"/>
    <w:rsid w:val="00B727AE"/>
    <w:rsid w:val="00B84304"/>
    <w:rsid w:val="00BD0048"/>
    <w:rsid w:val="00BF7A62"/>
    <w:rsid w:val="00C117DC"/>
    <w:rsid w:val="00C54FD9"/>
    <w:rsid w:val="00C577B9"/>
    <w:rsid w:val="00C6286A"/>
    <w:rsid w:val="00C74464"/>
    <w:rsid w:val="00CA663C"/>
    <w:rsid w:val="00CB0954"/>
    <w:rsid w:val="00CB7267"/>
    <w:rsid w:val="00CD005F"/>
    <w:rsid w:val="00CD078C"/>
    <w:rsid w:val="00CF1EB2"/>
    <w:rsid w:val="00CF7E77"/>
    <w:rsid w:val="00D03C45"/>
    <w:rsid w:val="00D07254"/>
    <w:rsid w:val="00D233E4"/>
    <w:rsid w:val="00D301B1"/>
    <w:rsid w:val="00D725BB"/>
    <w:rsid w:val="00D7388C"/>
    <w:rsid w:val="00D77911"/>
    <w:rsid w:val="00D90C57"/>
    <w:rsid w:val="00D93ACD"/>
    <w:rsid w:val="00DA12E1"/>
    <w:rsid w:val="00DA3C18"/>
    <w:rsid w:val="00DB39B3"/>
    <w:rsid w:val="00DC2FC4"/>
    <w:rsid w:val="00DC4068"/>
    <w:rsid w:val="00DC7B00"/>
    <w:rsid w:val="00DD058B"/>
    <w:rsid w:val="00DD7EBB"/>
    <w:rsid w:val="00DE1281"/>
    <w:rsid w:val="00DE2A6C"/>
    <w:rsid w:val="00DE6760"/>
    <w:rsid w:val="00E0531F"/>
    <w:rsid w:val="00E17000"/>
    <w:rsid w:val="00E22A02"/>
    <w:rsid w:val="00E41738"/>
    <w:rsid w:val="00E70DD2"/>
    <w:rsid w:val="00E837A2"/>
    <w:rsid w:val="00EB2026"/>
    <w:rsid w:val="00ED65B2"/>
    <w:rsid w:val="00EE41F9"/>
    <w:rsid w:val="00EE4EE9"/>
    <w:rsid w:val="00F05AAA"/>
    <w:rsid w:val="00F1701A"/>
    <w:rsid w:val="00F22839"/>
    <w:rsid w:val="00F237D2"/>
    <w:rsid w:val="00F26B4A"/>
    <w:rsid w:val="00F309F8"/>
    <w:rsid w:val="00F31868"/>
    <w:rsid w:val="00F64AD2"/>
    <w:rsid w:val="00F652A2"/>
    <w:rsid w:val="00F721DD"/>
    <w:rsid w:val="00F73D23"/>
    <w:rsid w:val="00FA7139"/>
    <w:rsid w:val="00FA7807"/>
    <w:rsid w:val="00FD104C"/>
    <w:rsid w:val="00FE66E2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301B1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301B1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301B1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301B1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301B1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301B1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301B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301B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301B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301B1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301B1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F396-3BD2-454E-B30B-6973F8C5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1919</Words>
  <Characters>13247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2017-10-23T12:59:00Z</dcterms:created>
  <dcterms:modified xsi:type="dcterms:W3CDTF">2017-10-23T12:59:00Z</dcterms:modified>
</cp:coreProperties>
</file>