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66D3" w:rsidRPr="000766D3" w:rsidRDefault="000766D3" w:rsidP="000766D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0766D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0766D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6394E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Gyógymasszőr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13</w:t>
      </w:r>
      <w:r w:rsidRPr="000766D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0766D3" w:rsidRPr="000766D3" w:rsidRDefault="000766D3" w:rsidP="000766D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766D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0766D3" w:rsidRPr="000766D3" w:rsidRDefault="000766D3" w:rsidP="000766D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76394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54 726 04</w:t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766D3" w:rsidRPr="000766D3" w:rsidRDefault="000766D3" w:rsidP="000766D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766D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766D3" w:rsidRPr="000766D3" w:rsidRDefault="000766D3" w:rsidP="000766D3">
      <w:pPr>
        <w:tabs>
          <w:tab w:val="left" w:pos="53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6D3" w:rsidRPr="000766D3" w:rsidRDefault="000766D3" w:rsidP="000766D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766D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0766D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0766D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D3" w:rsidRPr="000766D3" w:rsidRDefault="00967F81" w:rsidP="000766D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67F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0766D3"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D3" w:rsidRPr="000766D3" w:rsidRDefault="00967F81" w:rsidP="000766D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67F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0766D3"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0766D3" w:rsidRPr="000766D3" w:rsidSect="00E07CE5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D3" w:rsidRPr="000766D3" w:rsidRDefault="00967F81" w:rsidP="000766D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67F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0766D3"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D3" w:rsidRPr="000766D3" w:rsidRDefault="00967F81" w:rsidP="000766D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67F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0766D3"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766D3" w:rsidRPr="000766D3" w:rsidTr="00E0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766D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766D3" w:rsidRPr="000766D3" w:rsidRDefault="000766D3" w:rsidP="000766D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766D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0766D3" w:rsidRPr="000766D3" w:rsidTr="00E07CE5">
        <w:trPr>
          <w:cantSplit/>
          <w:tblHeader/>
        </w:trPr>
        <w:tc>
          <w:tcPr>
            <w:tcW w:w="2240" w:type="dxa"/>
            <w:gridSpan w:val="3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0766D3" w:rsidRPr="000766D3" w:rsidTr="00E07CE5">
        <w:trPr>
          <w:cantSplit/>
          <w:tblHeader/>
        </w:trPr>
        <w:tc>
          <w:tcPr>
            <w:tcW w:w="660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6D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0766D3" w:rsidRPr="000766D3" w:rsidRDefault="000766D3" w:rsidP="000766D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</w:t>
            </w:r>
          </w:p>
        </w:tc>
        <w:tc>
          <w:tcPr>
            <w:tcW w:w="478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Klinikumi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78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4787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A43EF3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B651C3" w:rsidRPr="00B651C3" w:rsidRDefault="00A43EF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0766D3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Betegmegfigyelő monitorok alkalmazása: EKG, pulzus, légző, hő, szaturáció.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 xml:space="preserve">Előkészítés gyógyszereléshez, segédkezés a gyógyszerbevitelben.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E07CE5" w:rsidRPr="000766D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B651C3" w:rsidRDefault="00B651C3" w:rsidP="00B651C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</w:t>
            </w:r>
            <w:r w:rsidR="009776C0">
              <w:rPr>
                <w:rFonts w:ascii="Times New Roman" w:hAnsi="Times New Roman"/>
                <w:sz w:val="20"/>
                <w:szCs w:val="20"/>
              </w:rPr>
              <w:t>,</w:t>
            </w:r>
            <w:r w:rsidRPr="00B651C3">
              <w:rPr>
                <w:rFonts w:ascii="Times New Roman" w:hAnsi="Times New Roman"/>
                <w:sz w:val="20"/>
                <w:szCs w:val="20"/>
              </w:rPr>
              <w:t xml:space="preserve"> megfigyelés.</w:t>
            </w:r>
          </w:p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CE5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7CE5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07CE5" w:rsidRPr="000766D3" w:rsidRDefault="00B651C3" w:rsidP="0007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07CE5" w:rsidRPr="000766D3" w:rsidRDefault="00E07CE5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87" w:type="dxa"/>
            <w:vAlign w:val="center"/>
          </w:tcPr>
          <w:p w:rsidR="000766D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sebészeti osztály szervezeti felépítésének bemutatása.</w:t>
            </w:r>
            <w:r w:rsidR="00977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794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Sebváladékok megfigyelése. 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0766D3" w:rsidRPr="000766D3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Egynapos sebészeti beavatkozások megfigyelése. 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  <w:p w:rsidR="000766D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Általános műtéti utókezelésben segédkezés.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9776C0">
        <w:trPr>
          <w:trHeight w:val="661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Előkészítés gyógyszereléshez, segédkezés a </w:t>
            </w:r>
            <w:r w:rsidRPr="0007794B">
              <w:rPr>
                <w:rFonts w:ascii="Times New Roman" w:hAnsi="Times New Roman"/>
                <w:sz w:val="20"/>
                <w:szCs w:val="20"/>
              </w:rPr>
              <w:lastRenderedPageBreak/>
              <w:t>gyógyszerbevitelben.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651C3" w:rsidRPr="000766D3" w:rsidRDefault="0007794B" w:rsidP="009776C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traumatológiai osztály szervezeti felép</w:t>
            </w:r>
            <w:r w:rsidR="009776C0">
              <w:rPr>
                <w:rFonts w:ascii="Times New Roman" w:hAnsi="Times New Roman"/>
                <w:sz w:val="20"/>
                <w:szCs w:val="20"/>
              </w:rPr>
              <w:t>ítésének bemutatása.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B651C3" w:rsidRPr="000766D3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Sebek dezinficiálása.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Kötözések a fejen és a</w:t>
            </w:r>
            <w:r w:rsidR="009776C0">
              <w:rPr>
                <w:rFonts w:ascii="Times New Roman" w:hAnsi="Times New Roman"/>
                <w:sz w:val="20"/>
                <w:szCs w:val="20"/>
              </w:rPr>
              <w:t xml:space="preserve"> nyakon, kötözések a mellkason.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Has-, lágyék- és gáttáji köt</w:t>
            </w:r>
            <w:r w:rsidR="009776C0">
              <w:rPr>
                <w:rFonts w:ascii="Times New Roman" w:hAnsi="Times New Roman"/>
                <w:sz w:val="20"/>
                <w:szCs w:val="20"/>
              </w:rPr>
              <w:t>özések.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Gipszelés gyakorlati alapjai, gipszkötések fajtái. 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Extenzió felhelyezésének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Vérvétel. 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B651C3" w:rsidRPr="000766D3" w:rsidRDefault="0007794B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1C3" w:rsidRPr="000766D3" w:rsidTr="00E07CE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651C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07794B" w:rsidRPr="0007794B" w:rsidRDefault="0007794B" w:rsidP="0007794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07794B" w:rsidRPr="0007794B" w:rsidRDefault="0007794B" w:rsidP="009776C0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07794B" w:rsidRPr="0007794B" w:rsidRDefault="0007794B" w:rsidP="009776C0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Táplálkozás, folya</w:t>
            </w:r>
            <w:r w:rsidR="009776C0">
              <w:rPr>
                <w:rFonts w:ascii="Times New Roman" w:hAnsi="Times New Roman"/>
                <w:sz w:val="20"/>
                <w:szCs w:val="20"/>
              </w:rPr>
              <w:t>dékfelvétel, váladékok ürítése.</w:t>
            </w:r>
          </w:p>
          <w:p w:rsidR="00B651C3" w:rsidRPr="000766D3" w:rsidRDefault="0007794B" w:rsidP="009776C0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Légzés, testhőmérséklet, környezeti veszélyek elkerülése</w:t>
            </w:r>
            <w:r w:rsidR="009776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51C3" w:rsidRPr="000766D3" w:rsidRDefault="00B651C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0766D3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794"/>
        </w:trPr>
        <w:tc>
          <w:tcPr>
            <w:tcW w:w="660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0766D3" w:rsidRPr="000766D3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 osztályos gyakorlat</w:t>
            </w:r>
            <w:r w:rsidR="009776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0766D3" w:rsidTr="00E07CE5">
        <w:trPr>
          <w:trHeight w:val="794"/>
        </w:trPr>
        <w:tc>
          <w:tcPr>
            <w:tcW w:w="660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766D3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9776C0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Koraszülöttség jeleinek és a fejlődés</w:t>
            </w:r>
            <w:r w:rsidR="009776C0">
              <w:rPr>
                <w:rFonts w:ascii="Times New Roman" w:hAnsi="Times New Roman"/>
                <w:sz w:val="20"/>
                <w:szCs w:val="20"/>
              </w:rPr>
              <w:t>i rendellenességek felismerése.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lastRenderedPageBreak/>
              <w:t>Megfigyelés: turgor, mozgás, köldök, kutacsok, nyálkahártyák (Apgar).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Fekvési módok, alvás és alvási </w:t>
            </w:r>
            <w:r w:rsidR="009776C0">
              <w:rPr>
                <w:rFonts w:ascii="Times New Roman" w:hAnsi="Times New Roman"/>
                <w:sz w:val="20"/>
                <w:szCs w:val="20"/>
              </w:rPr>
              <w:t>szokások, a sírás megfigyelése.</w:t>
            </w:r>
          </w:p>
          <w:p w:rsidR="000766D3" w:rsidRPr="000766D3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</w:tc>
        <w:tc>
          <w:tcPr>
            <w:tcW w:w="845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766D3" w:rsidRPr="000766D3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C32" w:rsidRPr="000766D3" w:rsidTr="00E07CE5">
        <w:trPr>
          <w:trHeight w:val="794"/>
        </w:trPr>
        <w:tc>
          <w:tcPr>
            <w:tcW w:w="660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B4C32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9776C0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T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esttömeg és testarányok mérése.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CB4C32" w:rsidRPr="000766D3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</w:tc>
        <w:tc>
          <w:tcPr>
            <w:tcW w:w="845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C32" w:rsidRPr="000766D3" w:rsidTr="00E07CE5">
        <w:trPr>
          <w:trHeight w:val="794"/>
        </w:trPr>
        <w:tc>
          <w:tcPr>
            <w:tcW w:w="660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B4C32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 gyermek tudatának </w:t>
            </w:r>
            <w:r w:rsidR="009776C0">
              <w:rPr>
                <w:rFonts w:ascii="Times New Roman" w:hAnsi="Times New Roman"/>
                <w:sz w:val="20"/>
                <w:szCs w:val="20"/>
              </w:rPr>
              <w:t>és magatartásának megfigyelése.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Érzéksz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ervek működésének megfigyelése.</w:t>
            </w:r>
          </w:p>
          <w:p w:rsidR="00D21CA8" w:rsidRPr="00D21CA8" w:rsidRDefault="009776C0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Köhögés és köpet megfigyelése.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Hányás és hányadék megfigyelé</w:t>
            </w:r>
            <w:r w:rsidR="009776C0">
              <w:rPr>
                <w:rFonts w:ascii="Times New Roman" w:hAnsi="Times New Roman"/>
                <w:sz w:val="20"/>
                <w:szCs w:val="20"/>
              </w:rPr>
              <w:t>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Bevitt és ürített folya</w:t>
            </w:r>
            <w:r w:rsidR="009776C0">
              <w:rPr>
                <w:rFonts w:ascii="Times New Roman" w:hAnsi="Times New Roman"/>
                <w:sz w:val="20"/>
                <w:szCs w:val="20"/>
              </w:rPr>
              <w:t>dék mennyiségének megfigyelése.</w:t>
            </w:r>
          </w:p>
          <w:p w:rsidR="00CB4C32" w:rsidRPr="000766D3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 gyermekek állapotváltozásainak felismerése.</w:t>
            </w:r>
          </w:p>
        </w:tc>
        <w:tc>
          <w:tcPr>
            <w:tcW w:w="845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C32" w:rsidRPr="000766D3" w:rsidTr="00E07CE5">
        <w:trPr>
          <w:trHeight w:val="794"/>
        </w:trPr>
        <w:tc>
          <w:tcPr>
            <w:tcW w:w="660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B4C32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9776C0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Betegmegfigyelő monitorok alkalmazása a gyermekápolásban. </w:t>
            </w:r>
          </w:p>
          <w:p w:rsidR="00CB4C32" w:rsidRPr="000766D3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 és gyermekosztályon egyaránt végzendő ápolási feladatok.</w:t>
            </w:r>
          </w:p>
        </w:tc>
        <w:tc>
          <w:tcPr>
            <w:tcW w:w="845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C32" w:rsidRPr="000766D3" w:rsidTr="00E07CE5">
        <w:trPr>
          <w:trHeight w:val="794"/>
        </w:trPr>
        <w:tc>
          <w:tcPr>
            <w:tcW w:w="660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B4C32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CB4C32" w:rsidRPr="000766D3" w:rsidRDefault="00D21CA8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</w:tc>
        <w:tc>
          <w:tcPr>
            <w:tcW w:w="845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B4C32" w:rsidRPr="000766D3" w:rsidRDefault="00CB4C32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CA8" w:rsidRPr="000766D3" w:rsidTr="00E07CE5">
        <w:trPr>
          <w:trHeight w:val="794"/>
        </w:trPr>
        <w:tc>
          <w:tcPr>
            <w:tcW w:w="660" w:type="dxa"/>
            <w:vAlign w:val="center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1CA8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D21CA8" w:rsidRPr="000766D3" w:rsidRDefault="00D21CA8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</w:tc>
        <w:tc>
          <w:tcPr>
            <w:tcW w:w="845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0EF" w:rsidRPr="000766D3" w:rsidTr="00C72885">
        <w:trPr>
          <w:trHeight w:val="794"/>
        </w:trPr>
        <w:tc>
          <w:tcPr>
            <w:tcW w:w="660" w:type="dxa"/>
            <w:vAlign w:val="center"/>
          </w:tcPr>
          <w:p w:rsidR="004630EF" w:rsidRPr="000766D3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630EF" w:rsidRPr="000766D3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630EF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630EF" w:rsidRPr="00D21CA8" w:rsidRDefault="004630EF" w:rsidP="00C7288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  <w:p w:rsidR="004630EF" w:rsidRPr="000766D3" w:rsidRDefault="004630EF" w:rsidP="00C7288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</w:tc>
        <w:tc>
          <w:tcPr>
            <w:tcW w:w="845" w:type="dxa"/>
          </w:tcPr>
          <w:p w:rsidR="004630EF" w:rsidRPr="000766D3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630EF" w:rsidRPr="000766D3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630EF" w:rsidRPr="000766D3" w:rsidRDefault="004630EF" w:rsidP="00C7288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CA8" w:rsidRPr="000766D3" w:rsidTr="00E07CE5">
        <w:trPr>
          <w:trHeight w:val="794"/>
        </w:trPr>
        <w:tc>
          <w:tcPr>
            <w:tcW w:w="660" w:type="dxa"/>
            <w:vAlign w:val="center"/>
          </w:tcPr>
          <w:p w:rsidR="00BB3387" w:rsidRPr="000766D3" w:rsidRDefault="00BB3387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1CA8" w:rsidRDefault="004630EF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21CA8" w:rsidRPr="00D21CA8" w:rsidRDefault="00D21CA8" w:rsidP="00D21CA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 megfigyelt és a </w:t>
            </w:r>
            <w:r w:rsidR="009776C0">
              <w:rPr>
                <w:rFonts w:ascii="Times New Roman" w:hAnsi="Times New Roman"/>
                <w:sz w:val="20"/>
                <w:szCs w:val="20"/>
              </w:rPr>
              <w:t>mért paraméterek dokumentálása.</w:t>
            </w:r>
          </w:p>
          <w:p w:rsidR="00D21CA8" w:rsidRPr="000766D3" w:rsidRDefault="00D21CA8" w:rsidP="000766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1CA8" w:rsidRPr="000766D3" w:rsidRDefault="00D21CA8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6D3" w:rsidRPr="0076394E" w:rsidTr="00B0379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766D3" w:rsidRPr="0076394E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766D3" w:rsidRPr="0076394E" w:rsidRDefault="00BB3387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394E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76394E" w:rsidRDefault="0076394E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0766D3" w:rsidRPr="0076394E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394E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766D3" w:rsidRPr="0076394E" w:rsidRDefault="000766D3" w:rsidP="000766D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3387" w:rsidRPr="000766D3" w:rsidTr="00BB338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Klinikumi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78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BB3387" w:rsidRPr="00B651C3" w:rsidRDefault="009776C0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 xml:space="preserve">Betegmegfigyelő monitorok alkalmazása: EKG, pulzus, légző, hő, szaturáció. 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gyógyszereléshez, se</w:t>
            </w:r>
            <w:r w:rsidR="009776C0">
              <w:rPr>
                <w:rFonts w:ascii="Times New Roman" w:hAnsi="Times New Roman"/>
                <w:sz w:val="20"/>
                <w:szCs w:val="20"/>
              </w:rPr>
              <w:t>gédkezés a gyógyszerbevitelben.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0379E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B651C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66D3" w:rsidRDefault="00BB3387" w:rsidP="00BB33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1C3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8845AF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78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sebészeti osztály szerv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Sebváladékok megfigyelése. 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BB3387" w:rsidRPr="000766D3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9776C0">
        <w:trPr>
          <w:trHeight w:val="519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Egynapos sebész</w:t>
            </w:r>
            <w:r w:rsidR="009776C0">
              <w:rPr>
                <w:rFonts w:ascii="Times New Roman" w:hAnsi="Times New Roman"/>
                <w:sz w:val="20"/>
                <w:szCs w:val="20"/>
              </w:rPr>
              <w:t>eti beavatkozások megfigyelése.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  <w:p w:rsidR="00BB3387" w:rsidRPr="000766D3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lastRenderedPageBreak/>
              <w:t>Általános műtéti utókezelésben segédkezés.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  <w:p w:rsidR="00BB3387" w:rsidRPr="000766D3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BB3387" w:rsidRPr="0007794B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BB3387" w:rsidRPr="000766D3" w:rsidRDefault="008845AF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Segédkezés a beteg ember sz</w:t>
            </w:r>
            <w:r w:rsidR="00C2053D">
              <w:rPr>
                <w:rFonts w:ascii="Times New Roman" w:hAnsi="Times New Roman"/>
                <w:sz w:val="20"/>
                <w:szCs w:val="20"/>
              </w:rPr>
              <w:t xml:space="preserve">ükségleteinek a kielégítésében: </w:t>
            </w:r>
            <w:r w:rsidRPr="0007794B">
              <w:rPr>
                <w:rFonts w:ascii="Times New Roman" w:hAnsi="Times New Roman"/>
                <w:sz w:val="20"/>
                <w:szCs w:val="20"/>
              </w:rPr>
              <w:t>mozgás, pihenés, higiéné, táplálkozás, folyadékfelvétel, váladékok ürítése, légzés, testhőmérséklet, környezeti veszélyek elkerülése.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A traumatológiai osztály szervezeti felépítésének bemutatása. 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BB3387" w:rsidRPr="000766D3" w:rsidRDefault="008845AF" w:rsidP="00C2053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Sebek</w:t>
            </w:r>
            <w:r w:rsidR="00C205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Kötözések a fejen és a</w:t>
            </w:r>
            <w:r w:rsidR="00C2053D">
              <w:rPr>
                <w:rFonts w:ascii="Times New Roman" w:hAnsi="Times New Roman"/>
                <w:sz w:val="20"/>
                <w:szCs w:val="20"/>
              </w:rPr>
              <w:t xml:space="preserve"> nyakon, kötözések a mellkason.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Has-</w:t>
            </w:r>
            <w:r w:rsidR="00C2053D">
              <w:rPr>
                <w:rFonts w:ascii="Times New Roman" w:hAnsi="Times New Roman"/>
                <w:sz w:val="20"/>
                <w:szCs w:val="20"/>
              </w:rPr>
              <w:t>, lágyék- és gáttáji kötözések.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Gipszelés gyakorlati</w:t>
            </w:r>
            <w:r w:rsidR="00C2053D">
              <w:rPr>
                <w:rFonts w:ascii="Times New Roman" w:hAnsi="Times New Roman"/>
                <w:sz w:val="20"/>
                <w:szCs w:val="20"/>
              </w:rPr>
              <w:t xml:space="preserve"> alapjai, gipszkötések fajtái.</w:t>
            </w:r>
          </w:p>
          <w:p w:rsidR="00BB3387" w:rsidRPr="000766D3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C2053D">
        <w:trPr>
          <w:trHeight w:val="377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Extenzi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ó felhelyezésének megfigyelése.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8845AF" w:rsidRDefault="00C2053D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845AF" w:rsidRPr="0007794B" w:rsidRDefault="008845AF" w:rsidP="008845A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8845AF" w:rsidRPr="0007794B" w:rsidRDefault="008845AF" w:rsidP="00C2053D">
            <w:pPr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8845AF" w:rsidRPr="0007794B" w:rsidRDefault="008845AF" w:rsidP="00C2053D">
            <w:pPr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t xml:space="preserve">Táplálkozás, folyadékfelvétel, váladékok ürítése. </w:t>
            </w:r>
          </w:p>
          <w:p w:rsidR="00BB3387" w:rsidRPr="000766D3" w:rsidRDefault="008845AF" w:rsidP="00C2053D">
            <w:pPr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94B">
              <w:rPr>
                <w:rFonts w:ascii="Times New Roman" w:hAnsi="Times New Roman"/>
                <w:sz w:val="20"/>
                <w:szCs w:val="20"/>
              </w:rPr>
              <w:lastRenderedPageBreak/>
              <w:t>Légzés, testhőmérséklet, környezeti veszélyek elkerülése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106569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660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106569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D21CA8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C2053D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BB3387" w:rsidRPr="00D21CA8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BB3387" w:rsidRPr="00D21CA8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 osztályos gyakorlat</w:t>
            </w:r>
            <w:r w:rsidR="00C205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Koraszülöttség jeleinek és a fejlődés</w:t>
            </w:r>
            <w:r w:rsidR="00C2053D">
              <w:rPr>
                <w:rFonts w:ascii="Times New Roman" w:hAnsi="Times New Roman"/>
                <w:sz w:val="20"/>
                <w:szCs w:val="20"/>
              </w:rPr>
              <w:t>i rendellenességek felismerése.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Megfigyelés: turgor, mozgás, köldök, kutacsok, nyálkahártyák (Apgar).</w:t>
            </w:r>
          </w:p>
          <w:p w:rsidR="00BB3387" w:rsidRPr="000766D3" w:rsidRDefault="00106569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Fekvési módok, alvás és alvási szokások, a sírás megfigyelése.</w:t>
            </w:r>
          </w:p>
        </w:tc>
        <w:tc>
          <w:tcPr>
            <w:tcW w:w="845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660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B3387" w:rsidRPr="00D21CA8" w:rsidRDefault="00BB3387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C2053D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T</w:t>
            </w:r>
            <w:r w:rsidR="00C2053D">
              <w:rPr>
                <w:rFonts w:ascii="Times New Roman" w:hAnsi="Times New Roman"/>
                <w:sz w:val="20"/>
                <w:szCs w:val="20"/>
              </w:rPr>
              <w:t>esttömeg és testarányok mérése.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BB3387" w:rsidRPr="000766D3" w:rsidRDefault="00106569" w:rsidP="00BB338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</w:tc>
        <w:tc>
          <w:tcPr>
            <w:tcW w:w="845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660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 gyermek tudatának 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és magatartásának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Érzéksz</w:t>
            </w:r>
            <w:r w:rsidR="00C2053D">
              <w:rPr>
                <w:rFonts w:ascii="Times New Roman" w:hAnsi="Times New Roman"/>
                <w:sz w:val="20"/>
                <w:szCs w:val="20"/>
              </w:rPr>
              <w:t>ervek működésének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Köhögés 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és köpet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H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ányás és hányadék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Bevitt és ürített folyadék mennyiségének megfigyelése.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 gyermekek ál</w:t>
            </w:r>
            <w:r w:rsidR="00C2053D">
              <w:rPr>
                <w:rFonts w:ascii="Times New Roman" w:hAnsi="Times New Roman"/>
                <w:sz w:val="20"/>
                <w:szCs w:val="20"/>
              </w:rPr>
              <w:t>lapotváltozásainak felismerése.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C2053D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BB3387" w:rsidRPr="000766D3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Betegmegfigyelő monitorok alkalmazása a gyermekápolásban.</w:t>
            </w:r>
          </w:p>
        </w:tc>
        <w:tc>
          <w:tcPr>
            <w:tcW w:w="845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387" w:rsidRPr="000766D3" w:rsidTr="00BB3387">
        <w:trPr>
          <w:trHeight w:val="794"/>
        </w:trPr>
        <w:tc>
          <w:tcPr>
            <w:tcW w:w="660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Csecsemő és gyermekosztályon egyar</w:t>
            </w:r>
            <w:r w:rsidR="00C2053D">
              <w:rPr>
                <w:rFonts w:ascii="Times New Roman" w:hAnsi="Times New Roman"/>
                <w:sz w:val="20"/>
                <w:szCs w:val="20"/>
              </w:rPr>
              <w:t>ánt végzendő ápolási feladatok.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  <w:p w:rsidR="00106569" w:rsidRPr="00D21CA8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 xml:space="preserve">A megfigyelt és a mért paraméterek dokumentálása. </w:t>
            </w:r>
          </w:p>
          <w:p w:rsidR="00BB3387" w:rsidRPr="000766D3" w:rsidRDefault="00106569" w:rsidP="0010656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CA8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B3387" w:rsidRPr="000766D3" w:rsidRDefault="00BB3387" w:rsidP="00BB338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0766D3" w:rsidRPr="000766D3" w:rsidRDefault="000766D3" w:rsidP="000766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0766D3" w:rsidRPr="000766D3" w:rsidSect="00E07CE5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B1" w:rsidRDefault="00045CB1" w:rsidP="000766D3">
      <w:pPr>
        <w:spacing w:after="0" w:line="240" w:lineRule="auto"/>
      </w:pPr>
      <w:r>
        <w:separator/>
      </w:r>
    </w:p>
  </w:endnote>
  <w:endnote w:type="continuationSeparator" w:id="1">
    <w:p w:rsidR="00045CB1" w:rsidRDefault="00045CB1" w:rsidP="0007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0379E" w:rsidRDefault="00967F81">
        <w:pPr>
          <w:pStyle w:val="llb"/>
          <w:jc w:val="center"/>
        </w:pPr>
        <w:fldSimple w:instr="PAGE   \* MERGEFORMAT">
          <w:r w:rsidR="006A6D1B">
            <w:rPr>
              <w:noProof/>
            </w:rPr>
            <w:t>1</w:t>
          </w:r>
        </w:fldSimple>
      </w:p>
    </w:sdtContent>
  </w:sdt>
  <w:p w:rsidR="00B0379E" w:rsidRDefault="00B0379E" w:rsidP="00E07CE5">
    <w:pPr>
      <w:pStyle w:val="llb"/>
      <w:jc w:val="center"/>
    </w:pPr>
    <w:r>
      <w:t>5472604.13evf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B1" w:rsidRDefault="00045CB1" w:rsidP="000766D3">
      <w:pPr>
        <w:spacing w:after="0" w:line="240" w:lineRule="auto"/>
      </w:pPr>
      <w:r>
        <w:separator/>
      </w:r>
    </w:p>
  </w:footnote>
  <w:footnote w:type="continuationSeparator" w:id="1">
    <w:p w:rsidR="00045CB1" w:rsidRDefault="00045CB1" w:rsidP="0007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9E" w:rsidRPr="00340762" w:rsidRDefault="00B0379E" w:rsidP="00E07CE5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6D3"/>
    <w:rsid w:val="00045CB1"/>
    <w:rsid w:val="000766D3"/>
    <w:rsid w:val="0007794B"/>
    <w:rsid w:val="00106569"/>
    <w:rsid w:val="004630EF"/>
    <w:rsid w:val="005C2EB0"/>
    <w:rsid w:val="006A6D1B"/>
    <w:rsid w:val="0076394E"/>
    <w:rsid w:val="008845AF"/>
    <w:rsid w:val="00967F81"/>
    <w:rsid w:val="009776C0"/>
    <w:rsid w:val="009B36C1"/>
    <w:rsid w:val="00A43EF3"/>
    <w:rsid w:val="00A926CF"/>
    <w:rsid w:val="00B0379E"/>
    <w:rsid w:val="00B340E0"/>
    <w:rsid w:val="00B651C3"/>
    <w:rsid w:val="00B71F88"/>
    <w:rsid w:val="00BB3387"/>
    <w:rsid w:val="00C2053D"/>
    <w:rsid w:val="00CB4C32"/>
    <w:rsid w:val="00D21CA8"/>
    <w:rsid w:val="00E0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40E0"/>
  </w:style>
  <w:style w:type="paragraph" w:styleId="Cmsor1">
    <w:name w:val="heading 1"/>
    <w:basedOn w:val="Norml"/>
    <w:next w:val="Norml"/>
    <w:link w:val="Cmsor1Char"/>
    <w:uiPriority w:val="99"/>
    <w:qFormat/>
    <w:rsid w:val="000766D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766D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0766D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766D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766D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766D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0766D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0766D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0766D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0766D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766D3"/>
  </w:style>
  <w:style w:type="paragraph" w:customStyle="1" w:styleId="Style10">
    <w:name w:val="Style10"/>
    <w:basedOn w:val="Norml"/>
    <w:uiPriority w:val="99"/>
    <w:rsid w:val="00076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0766D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076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0766D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0766D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0766D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0766D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766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766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0766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0766D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0766D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766D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0766D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766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766D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766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66D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AAF2-EAF5-46A6-B427-B791F331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2017-10-15T17:56:00Z</dcterms:created>
  <dcterms:modified xsi:type="dcterms:W3CDTF">2017-10-15T17:56:00Z</dcterms:modified>
</cp:coreProperties>
</file>