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D34F3" w:rsidRPr="003048FC" w:rsidRDefault="006D34F3" w:rsidP="006D34F3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</w:pPr>
      <w:r w:rsidRPr="003048FC">
        <w:rPr>
          <w:rFonts w:ascii="Times New Roman" w:eastAsia="Times New Roman" w:hAnsi="Times New Roman" w:cs="Times New Roman"/>
          <w:b/>
          <w:bCs/>
          <w:sz w:val="52"/>
          <w:szCs w:val="52"/>
          <w:u w:val="double"/>
          <w:lang w:eastAsia="hu-HU"/>
        </w:rPr>
        <w:t>Foglalkozási napló</w:t>
      </w: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3048FC">
        <w:rPr>
          <w:rFonts w:ascii="Times New Roman" w:eastAsia="Times New Roman" w:hAnsi="Times New Roman" w:cs="Times New Roman"/>
          <w:sz w:val="40"/>
          <w:szCs w:val="40"/>
          <w:lang w:eastAsia="hu-HU"/>
        </w:rPr>
        <w:t>a 20___ /20___. tanévre</w:t>
      </w: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BE0DB8" w:rsidRPr="003048FC" w:rsidRDefault="00BE0DB8" w:rsidP="00BE0DB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</w:pPr>
      <w:bookmarkStart w:id="0" w:name="_GoBack"/>
      <w:r w:rsidRPr="003048FC">
        <w:rPr>
          <w:rFonts w:ascii="Times New Roman" w:hAnsi="Times New Roman" w:cs="Times New Roman"/>
          <w:b/>
          <w:sz w:val="40"/>
          <w:szCs w:val="40"/>
        </w:rPr>
        <w:t>Gyakorlatos színész (Színházi és filmszínész szakmairány)</w:t>
      </w:r>
    </w:p>
    <w:p w:rsidR="00BE0DB8" w:rsidRPr="003048FC" w:rsidRDefault="00BE0DB8" w:rsidP="00BE0DB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  <w:r w:rsidRPr="003048FC">
        <w:rPr>
          <w:rFonts w:ascii="Times New Roman" w:eastAsia="Times New Roman" w:hAnsi="Times New Roman" w:cs="Times New Roman"/>
          <w:b/>
          <w:sz w:val="40"/>
          <w:szCs w:val="40"/>
          <w:lang w:eastAsia="hu-HU"/>
        </w:rPr>
        <w:t>13. évfolyam</w:t>
      </w:r>
    </w:p>
    <w:bookmarkEnd w:id="0"/>
    <w:p w:rsidR="006D34F3" w:rsidRPr="003048FC" w:rsidRDefault="006D34F3" w:rsidP="00BE0DB8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32"/>
          <w:szCs w:val="32"/>
          <w:lang w:eastAsia="hu-HU"/>
        </w:rPr>
      </w:pPr>
      <w:r w:rsidRPr="003048FC">
        <w:rPr>
          <w:rFonts w:ascii="Times New Roman" w:eastAsia="Times New Roman" w:hAnsi="Times New Roman" w:cs="Times New Roman"/>
          <w:sz w:val="32"/>
          <w:szCs w:val="32"/>
          <w:lang w:eastAsia="hu-HU"/>
        </w:rPr>
        <w:t>szakma gyakorlati oktatásához</w:t>
      </w:r>
    </w:p>
    <w:p w:rsidR="006D34F3" w:rsidRPr="003048FC" w:rsidRDefault="006D34F3" w:rsidP="006D34F3">
      <w:pPr>
        <w:autoSpaceDE w:val="0"/>
        <w:autoSpaceDN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048FC">
        <w:rPr>
          <w:rFonts w:ascii="Times New Roman" w:eastAsia="Times New Roman" w:hAnsi="Times New Roman" w:cs="Times New Roman"/>
          <w:sz w:val="28"/>
          <w:szCs w:val="28"/>
          <w:lang w:eastAsia="hu-HU"/>
        </w:rPr>
        <w:t>(OKJ száma:</w:t>
      </w:r>
      <w:r w:rsidR="00763F9E" w:rsidRPr="003048FC">
        <w:rPr>
          <w:rFonts w:ascii="Times New Roman" w:eastAsia="Times New Roman" w:hAnsi="Times New Roman" w:cs="Times New Roman"/>
          <w:sz w:val="28"/>
          <w:szCs w:val="28"/>
          <w:lang w:eastAsia="hu-HU"/>
        </w:rPr>
        <w:t xml:space="preserve"> </w:t>
      </w:r>
      <w:r w:rsidR="00BE0DB8" w:rsidRPr="003048FC">
        <w:rPr>
          <w:rFonts w:ascii="Times New Roman" w:eastAsia="Times New Roman" w:hAnsi="Times New Roman" w:cs="Times New Roman"/>
          <w:sz w:val="28"/>
          <w:szCs w:val="28"/>
          <w:lang w:eastAsia="hu-HU"/>
        </w:rPr>
        <w:t>54 212 03</w:t>
      </w:r>
      <w:r w:rsidRPr="003048FC">
        <w:rPr>
          <w:rFonts w:ascii="Times New Roman" w:eastAsia="Times New Roman" w:hAnsi="Times New Roman" w:cs="Times New Roman"/>
          <w:sz w:val="28"/>
          <w:szCs w:val="28"/>
          <w:lang w:eastAsia="hu-HU"/>
        </w:rPr>
        <w:t>)</w:t>
      </w: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40"/>
          <w:szCs w:val="40"/>
          <w:lang w:eastAsia="hu-HU"/>
        </w:rPr>
      </w:pPr>
    </w:p>
    <w:p w:rsidR="006D34F3" w:rsidRPr="003048FC" w:rsidRDefault="006D34F3" w:rsidP="006D34F3">
      <w:pPr>
        <w:keepNext/>
        <w:autoSpaceDE w:val="0"/>
        <w:autoSpaceDN w:val="0"/>
        <w:spacing w:after="0" w:line="240" w:lineRule="auto"/>
        <w:outlineLvl w:val="1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048FC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vezetéséért felelős: __________________________</w:t>
      </w:r>
    </w:p>
    <w:p w:rsidR="006D34F3" w:rsidRPr="003048FC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048F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3048F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3048F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3048F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3048F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</w:p>
    <w:p w:rsidR="006D34F3" w:rsidRPr="003048FC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048FC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megnyitásának dátuma:</w:t>
      </w:r>
      <w:r w:rsidRPr="003048F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3048FC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  <w:r w:rsidRPr="003048FC">
        <w:rPr>
          <w:rFonts w:ascii="Times New Roman" w:eastAsia="Times New Roman" w:hAnsi="Times New Roman" w:cs="Times New Roman"/>
          <w:sz w:val="28"/>
          <w:szCs w:val="28"/>
          <w:lang w:eastAsia="hu-HU"/>
        </w:rPr>
        <w:t>A napló lezárásának dátuma:</w:t>
      </w:r>
      <w:r w:rsidRPr="003048F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</w:r>
      <w:r w:rsidRPr="003048FC">
        <w:rPr>
          <w:rFonts w:ascii="Times New Roman" w:eastAsia="Times New Roman" w:hAnsi="Times New Roman" w:cs="Times New Roman"/>
          <w:sz w:val="28"/>
          <w:szCs w:val="28"/>
          <w:lang w:eastAsia="hu-HU"/>
        </w:rPr>
        <w:tab/>
        <w:t>___________</w:t>
      </w:r>
    </w:p>
    <w:p w:rsidR="006D34F3" w:rsidRPr="003048FC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hu-HU"/>
        </w:rPr>
      </w:pPr>
    </w:p>
    <w:p w:rsidR="006D34F3" w:rsidRPr="003048FC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3048FC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br w:type="page"/>
      </w:r>
      <w:r w:rsidRPr="003048FC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Tanulók adatai és értékelése</w:t>
      </w:r>
    </w:p>
    <w:p w:rsidR="006D34F3" w:rsidRPr="003048FC" w:rsidRDefault="006D34F3" w:rsidP="006D34F3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3048FC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509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Javasolt </w:t>
            </w:r>
            <w:r w:rsidRPr="003048FC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záró</w:t>
            </w: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 xml:space="preserve"> érdemjegy</w:t>
            </w: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41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8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3048FC" w:rsidRDefault="009C15AD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9C1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Egyenes összekötő nyíllal 6" o:spid="_x0000_s1026" type="#_x0000_t32" style="position:absolute;margin-left:-1.2pt;margin-top:1.2pt;width:22.8pt;height:24pt;flip:x;z-index:251659264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Wwy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FCNFehjRst1xxR3aPzr3hd/tH/2PB6R2++9SEom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QBlsMk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113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3048FC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b/>
                <w:szCs w:val="24"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504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343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304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Cs w:val="24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Cs w:val="24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Félévi érdemjegy</w:t>
            </w: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3048FC" w:rsidRDefault="009C15AD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9C1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5" o:spid="_x0000_s1029" type="#_x0000_t32" style="position:absolute;margin-left:-1.2pt;margin-top:1.2pt;width:22.8pt;height:24pt;flip:x;z-index:251660288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62T5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uOtk+U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  <w:sectPr w:rsidR="006D34F3" w:rsidRPr="003048FC" w:rsidSect="00F5791C">
          <w:headerReference w:type="default" r:id="rId8"/>
          <w:footerReference w:type="default" r:id="rId9"/>
          <w:pgSz w:w="11906" w:h="16838"/>
          <w:pgMar w:top="709" w:right="964" w:bottom="709" w:left="964" w:header="454" w:footer="227" w:gutter="170"/>
          <w:cols w:space="709"/>
          <w:docGrid w:linePitch="326"/>
        </w:sect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3048FC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b/>
                <w:lang w:eastAsia="hu-HU"/>
              </w:rPr>
              <w:lastRenderedPageBreak/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495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347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3048FC" w:rsidRDefault="009C15AD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9C1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4" o:spid="_x0000_s1028" type="#_x0000_t32" style="position:absolute;margin-left:-1.2pt;margin-top:1.2pt;width:22.8pt;height:24pt;flip:x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ELqcv0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W w:w="10237" w:type="dxa"/>
        <w:tblInd w:w="-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0"/>
        <w:gridCol w:w="466"/>
        <w:gridCol w:w="248"/>
        <w:gridCol w:w="19"/>
        <w:gridCol w:w="229"/>
        <w:gridCol w:w="223"/>
        <w:gridCol w:w="25"/>
        <w:gridCol w:w="248"/>
        <w:gridCol w:w="181"/>
        <w:gridCol w:w="67"/>
        <w:gridCol w:w="135"/>
        <w:gridCol w:w="113"/>
        <w:gridCol w:w="139"/>
        <w:gridCol w:w="109"/>
        <w:gridCol w:w="248"/>
        <w:gridCol w:w="97"/>
        <w:gridCol w:w="151"/>
        <w:gridCol w:w="248"/>
        <w:gridCol w:w="55"/>
        <w:gridCol w:w="193"/>
        <w:gridCol w:w="249"/>
        <w:gridCol w:w="248"/>
        <w:gridCol w:w="248"/>
        <w:gridCol w:w="248"/>
        <w:gridCol w:w="248"/>
        <w:gridCol w:w="248"/>
        <w:gridCol w:w="240"/>
        <w:gridCol w:w="8"/>
        <w:gridCol w:w="248"/>
        <w:gridCol w:w="200"/>
        <w:gridCol w:w="6"/>
        <w:gridCol w:w="42"/>
        <w:gridCol w:w="248"/>
        <w:gridCol w:w="158"/>
        <w:gridCol w:w="90"/>
        <w:gridCol w:w="248"/>
        <w:gridCol w:w="116"/>
        <w:gridCol w:w="132"/>
        <w:gridCol w:w="249"/>
        <w:gridCol w:w="73"/>
        <w:gridCol w:w="175"/>
        <w:gridCol w:w="248"/>
        <w:gridCol w:w="31"/>
        <w:gridCol w:w="175"/>
        <w:gridCol w:w="42"/>
        <w:gridCol w:w="237"/>
        <w:gridCol w:w="11"/>
        <w:gridCol w:w="248"/>
        <w:gridCol w:w="195"/>
        <w:gridCol w:w="53"/>
        <w:gridCol w:w="496"/>
        <w:gridCol w:w="674"/>
        <w:gridCol w:w="851"/>
        <w:gridCol w:w="30"/>
      </w:tblGrid>
      <w:tr w:rsidR="006D34F3" w:rsidRPr="003048FC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b/>
                <w:lang w:eastAsia="hu-HU"/>
              </w:rPr>
              <w:t>Tanuló neve:</w:t>
            </w:r>
          </w:p>
        </w:tc>
        <w:tc>
          <w:tcPr>
            <w:tcW w:w="3538" w:type="dxa"/>
            <w:gridSpan w:val="19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91" w:type="dxa"/>
            <w:gridSpan w:val="14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Szül. hely, idő: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583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Képző intézmény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Képző intézmény címe: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375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Gondviselő neve:</w:t>
            </w:r>
          </w:p>
        </w:tc>
        <w:tc>
          <w:tcPr>
            <w:tcW w:w="3544" w:type="dxa"/>
            <w:gridSpan w:val="2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  <w:tc>
          <w:tcPr>
            <w:tcW w:w="1985" w:type="dxa"/>
            <w:gridSpan w:val="1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Telefon:</w:t>
            </w:r>
          </w:p>
        </w:tc>
        <w:tc>
          <w:tcPr>
            <w:tcW w:w="2837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Lakcím: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340"/>
        </w:trPr>
        <w:tc>
          <w:tcPr>
            <w:tcW w:w="1841" w:type="dxa"/>
            <w:gridSpan w:val="10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lang w:eastAsia="hu-HU"/>
              </w:rPr>
              <w:t>Megjegyzések:</w:t>
            </w:r>
          </w:p>
        </w:tc>
        <w:tc>
          <w:tcPr>
            <w:tcW w:w="8366" w:type="dxa"/>
            <w:gridSpan w:val="4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trHeight w:val="223"/>
        </w:trPr>
        <w:tc>
          <w:tcPr>
            <w:tcW w:w="733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HÓ</w:t>
            </w:r>
          </w:p>
        </w:tc>
        <w:tc>
          <w:tcPr>
            <w:tcW w:w="452" w:type="dxa"/>
            <w:gridSpan w:val="2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IX.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XII.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I.</w:t>
            </w:r>
          </w:p>
        </w:tc>
        <w:tc>
          <w:tcPr>
            <w:tcW w:w="1922" w:type="dxa"/>
            <w:gridSpan w:val="8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Félév</w:t>
            </w:r>
          </w:p>
        </w:tc>
        <w:tc>
          <w:tcPr>
            <w:tcW w:w="456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II.</w:t>
            </w:r>
          </w:p>
        </w:tc>
        <w:tc>
          <w:tcPr>
            <w:tcW w:w="454" w:type="dxa"/>
            <w:gridSpan w:val="4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IV.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VII.</w:t>
            </w:r>
          </w:p>
        </w:tc>
        <w:tc>
          <w:tcPr>
            <w:tcW w:w="454" w:type="dxa"/>
            <w:gridSpan w:val="3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  <w:t>VIII</w:t>
            </w:r>
          </w:p>
        </w:tc>
        <w:tc>
          <w:tcPr>
            <w:tcW w:w="2104" w:type="dxa"/>
            <w:gridSpan w:val="5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18"/>
                <w:szCs w:val="16"/>
                <w:lang w:eastAsia="hu-HU"/>
              </w:rPr>
              <w:t>Javasolt záró érdemjegy</w:t>
            </w: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  <w:t>JEGY</w:t>
            </w: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bottom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3048FC" w:rsidTr="00F5791C">
        <w:trPr>
          <w:gridBefore w:val="1"/>
          <w:wBefore w:w="30" w:type="dxa"/>
          <w:cantSplit/>
          <w:trHeight w:hRule="exact" w:val="223"/>
        </w:trPr>
        <w:tc>
          <w:tcPr>
            <w:tcW w:w="73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922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6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5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210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337"/>
        </w:trPr>
        <w:tc>
          <w:tcPr>
            <w:tcW w:w="10207" w:type="dxa"/>
            <w:gridSpan w:val="5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  <w:t>Tanulói mulasztások</w:t>
            </w: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419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4F3" w:rsidRPr="003048FC" w:rsidRDefault="009C15AD" w:rsidP="006D34F3">
            <w:pPr>
              <w:autoSpaceDE w:val="0"/>
              <w:autoSpaceDN w:val="0"/>
              <w:adjustRightInd w:val="0"/>
              <w:spacing w:after="0" w:line="202" w:lineRule="exact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9C15AD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u-HU"/>
              </w:rPr>
              <w:pict>
                <v:shape id="Egyenes összekötő nyíllal 3" o:spid="_x0000_s1027" type="#_x0000_t32" style="position:absolute;margin-left:-1.2pt;margin-top:1.2pt;width:22.8pt;height:24pt;flip:x;z-index:25166233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"/>
              </w:pict>
            </w:r>
            <w:r w:rsidR="006D34F3"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Hó</w:t>
            </w:r>
          </w:p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ind w:right="-112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 xml:space="preserve">      nap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2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4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6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13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14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15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17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19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21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23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24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25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26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27</w:t>
            </w: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28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29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30</w:t>
            </w: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  <w:t>31</w:t>
            </w: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Iga-</w:t>
            </w:r>
          </w:p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zolt</w:t>
            </w: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Igazo-</w:t>
            </w:r>
          </w:p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  <w:t>latlan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Cs w:val="20"/>
                <w:lang w:eastAsia="hu-HU"/>
              </w:rPr>
              <w:t>Aláírás</w:t>
            </w: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XII.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IV.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  <w:tr w:rsidR="006D34F3" w:rsidRPr="003048FC" w:rsidTr="00F5791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40" w:type="dxa"/>
            <w:right w:w="40" w:type="dxa"/>
          </w:tblCellMar>
        </w:tblPrEx>
        <w:trPr>
          <w:gridAfter w:val="1"/>
          <w:wAfter w:w="30" w:type="dxa"/>
          <w:trHeight w:val="20"/>
        </w:trPr>
        <w:tc>
          <w:tcPr>
            <w:tcW w:w="4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  <w:r w:rsidRPr="003048FC"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  <w:t>VIII.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8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16"/>
                <w:szCs w:val="20"/>
                <w:lang w:eastAsia="hu-HU"/>
              </w:rPr>
            </w:pPr>
          </w:p>
        </w:tc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color w:val="000000"/>
                <w:position w:val="-2"/>
                <w:sz w:val="20"/>
                <w:szCs w:val="20"/>
                <w:lang w:eastAsia="hu-HU"/>
              </w:rPr>
            </w:pPr>
          </w:p>
        </w:tc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adjustRightInd w:val="0"/>
              <w:spacing w:after="0" w:line="202" w:lineRule="exac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position w:val="-2"/>
                <w:szCs w:val="20"/>
                <w:lang w:eastAsia="hu-HU"/>
              </w:rPr>
            </w:pPr>
          </w:p>
        </w:tc>
      </w:tr>
    </w:tbl>
    <w:p w:rsidR="006D34F3" w:rsidRPr="003048FC" w:rsidRDefault="006D34F3" w:rsidP="006D34F3">
      <w:pPr>
        <w:keepNext/>
        <w:autoSpaceDE w:val="0"/>
        <w:autoSpaceDN w:val="0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</w:pPr>
      <w:r w:rsidRPr="003048FC">
        <w:rPr>
          <w:rFonts w:ascii="Times New Roman" w:eastAsia="Times New Roman" w:hAnsi="Times New Roman" w:cs="Times New Roman"/>
          <w:b/>
          <w:bCs/>
          <w:sz w:val="32"/>
          <w:szCs w:val="32"/>
          <w:lang w:eastAsia="hu-HU"/>
        </w:rPr>
        <w:lastRenderedPageBreak/>
        <w:t>HALADÁSI NAPLÓ</w:t>
      </w: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p w:rsidR="006D34F3" w:rsidRPr="003048FC" w:rsidRDefault="006D34F3" w:rsidP="006D34F3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</w:p>
    <w:tbl>
      <w:tblPr>
        <w:tblStyle w:val="Rcsostblzat"/>
        <w:tblW w:w="10173" w:type="dxa"/>
        <w:tblLook w:val="04A0"/>
      </w:tblPr>
      <w:tblGrid>
        <w:gridCol w:w="660"/>
        <w:gridCol w:w="924"/>
        <w:gridCol w:w="649"/>
        <w:gridCol w:w="4790"/>
        <w:gridCol w:w="846"/>
        <w:gridCol w:w="925"/>
        <w:gridCol w:w="1379"/>
      </w:tblGrid>
      <w:tr w:rsidR="006D34F3" w:rsidRPr="003048FC" w:rsidTr="00246225">
        <w:trPr>
          <w:tblHeader/>
        </w:trPr>
        <w:tc>
          <w:tcPr>
            <w:tcW w:w="2233" w:type="dxa"/>
            <w:gridSpan w:val="3"/>
          </w:tcPr>
          <w:p w:rsidR="006D34F3" w:rsidRPr="003048FC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/>
                <w:sz w:val="24"/>
                <w:szCs w:val="24"/>
              </w:rPr>
              <w:t>Foglalkozás</w:t>
            </w:r>
          </w:p>
        </w:tc>
        <w:tc>
          <w:tcPr>
            <w:tcW w:w="4790" w:type="dxa"/>
            <w:vMerge w:val="restart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/>
                <w:sz w:val="24"/>
                <w:szCs w:val="24"/>
              </w:rPr>
              <w:t>Modul/Tantárgy megnevezése, tartalma</w:t>
            </w:r>
          </w:p>
        </w:tc>
        <w:tc>
          <w:tcPr>
            <w:tcW w:w="846" w:type="dxa"/>
            <w:vMerge w:val="restart"/>
          </w:tcPr>
          <w:p w:rsidR="006D34F3" w:rsidRPr="003048FC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/>
                <w:sz w:val="24"/>
                <w:szCs w:val="24"/>
              </w:rPr>
              <w:t>Jelen van (fő)</w:t>
            </w:r>
          </w:p>
        </w:tc>
        <w:tc>
          <w:tcPr>
            <w:tcW w:w="925" w:type="dxa"/>
            <w:vMerge w:val="restart"/>
          </w:tcPr>
          <w:p w:rsidR="006D34F3" w:rsidRPr="003048FC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/>
                <w:sz w:val="24"/>
                <w:szCs w:val="24"/>
              </w:rPr>
              <w:t>Hiány-</w:t>
            </w:r>
          </w:p>
          <w:p w:rsidR="006D34F3" w:rsidRPr="003048FC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/>
                <w:sz w:val="24"/>
                <w:szCs w:val="24"/>
              </w:rPr>
              <w:t>zik</w:t>
            </w:r>
          </w:p>
          <w:p w:rsidR="006D34F3" w:rsidRPr="003048FC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/>
                <w:sz w:val="24"/>
                <w:szCs w:val="24"/>
              </w:rPr>
              <w:t>(fő)</w:t>
            </w:r>
          </w:p>
        </w:tc>
        <w:tc>
          <w:tcPr>
            <w:tcW w:w="1379" w:type="dxa"/>
            <w:vMerge w:val="restart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/>
                <w:sz w:val="24"/>
                <w:szCs w:val="24"/>
              </w:rPr>
              <w:t>Aláírás</w:t>
            </w:r>
          </w:p>
        </w:tc>
      </w:tr>
      <w:tr w:rsidR="00246225" w:rsidRPr="003048FC" w:rsidTr="00AC22F0">
        <w:trPr>
          <w:tblHeader/>
        </w:trPr>
        <w:tc>
          <w:tcPr>
            <w:tcW w:w="660" w:type="dxa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/>
                <w:sz w:val="24"/>
                <w:szCs w:val="24"/>
              </w:rPr>
              <w:t>Hét</w:t>
            </w:r>
          </w:p>
        </w:tc>
        <w:tc>
          <w:tcPr>
            <w:tcW w:w="924" w:type="dxa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/>
                <w:sz w:val="24"/>
                <w:szCs w:val="24"/>
              </w:rPr>
              <w:t>Dátum</w:t>
            </w:r>
          </w:p>
        </w:tc>
        <w:tc>
          <w:tcPr>
            <w:tcW w:w="649" w:type="dxa"/>
            <w:vAlign w:val="center"/>
          </w:tcPr>
          <w:p w:rsidR="006D34F3" w:rsidRPr="003048FC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/>
                <w:sz w:val="24"/>
                <w:szCs w:val="24"/>
              </w:rPr>
              <w:t>Óra</w:t>
            </w:r>
          </w:p>
        </w:tc>
        <w:tc>
          <w:tcPr>
            <w:tcW w:w="4790" w:type="dxa"/>
            <w:vMerge/>
          </w:tcPr>
          <w:p w:rsidR="006D34F3" w:rsidRPr="003048FC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46" w:type="dxa"/>
            <w:vMerge/>
          </w:tcPr>
          <w:p w:rsidR="006D34F3" w:rsidRPr="003048FC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  <w:vMerge/>
          </w:tcPr>
          <w:p w:rsidR="006D34F3" w:rsidRPr="003048FC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  <w:vMerge/>
          </w:tcPr>
          <w:p w:rsidR="006D34F3" w:rsidRPr="003048FC" w:rsidRDefault="006D34F3" w:rsidP="006D34F3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6BA5" w:rsidRPr="003048FC" w:rsidTr="003C7241">
        <w:trPr>
          <w:trHeight w:val="1020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86BA5" w:rsidRPr="003048FC" w:rsidRDefault="00386BA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1" w:name="_Hlk494016564"/>
          </w:p>
        </w:tc>
        <w:tc>
          <w:tcPr>
            <w:tcW w:w="649" w:type="dxa"/>
            <w:vAlign w:val="center"/>
          </w:tcPr>
          <w:p w:rsidR="00386BA5" w:rsidRPr="003048FC" w:rsidRDefault="00386BA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48FC">
              <w:rPr>
                <w:rFonts w:ascii="Times New Roman" w:hAnsi="Times New Roman"/>
                <w:b/>
                <w:sz w:val="28"/>
                <w:szCs w:val="28"/>
              </w:rPr>
              <w:t>804</w:t>
            </w:r>
          </w:p>
        </w:tc>
        <w:tc>
          <w:tcPr>
            <w:tcW w:w="4790" w:type="dxa"/>
            <w:vAlign w:val="center"/>
          </w:tcPr>
          <w:p w:rsidR="00763F9E" w:rsidRPr="003048FC" w:rsidRDefault="00386BA5" w:rsidP="00763F9E">
            <w:pPr>
              <w:spacing w:line="276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3048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10616-12</w:t>
            </w:r>
          </w:p>
          <w:p w:rsidR="00386BA5" w:rsidRPr="003048FC" w:rsidRDefault="00386BA5" w:rsidP="00763F9E">
            <w:pPr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Színpadi és filmszínészi alakítás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386BA5" w:rsidRPr="003048FC" w:rsidRDefault="00386BA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1"/>
      <w:tr w:rsidR="00386BA5" w:rsidRPr="003048FC" w:rsidTr="00386BA5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86BA5" w:rsidRPr="003048FC" w:rsidRDefault="00386BA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86BA5" w:rsidRPr="003048FC" w:rsidRDefault="00386BA5" w:rsidP="00763F9E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288</w:t>
            </w:r>
          </w:p>
        </w:tc>
        <w:tc>
          <w:tcPr>
            <w:tcW w:w="4790" w:type="dxa"/>
            <w:shd w:val="clear" w:color="auto" w:fill="FFFFFF" w:themeFill="background1"/>
            <w:vAlign w:val="center"/>
          </w:tcPr>
          <w:p w:rsidR="00386BA5" w:rsidRPr="003048FC" w:rsidRDefault="00386BA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Színészmesterség gyakorlata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386BA5" w:rsidRPr="003048FC" w:rsidRDefault="00386BA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86BA5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386BA5" w:rsidRPr="003048FC" w:rsidRDefault="00386BA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86BA5" w:rsidRPr="003048FC" w:rsidRDefault="00386BA5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90" w:type="dxa"/>
            <w:vAlign w:val="center"/>
          </w:tcPr>
          <w:p w:rsidR="00386BA5" w:rsidRPr="003048FC" w:rsidRDefault="00386BA5" w:rsidP="00763F9E">
            <w:pPr>
              <w:spacing w:line="276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Szöveg nélküli és szöveges helyzetgyakorlatok, etűdök 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386BA5" w:rsidRPr="003048FC" w:rsidRDefault="00386BA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C2E" w:rsidRPr="003048FC" w:rsidTr="003048FC">
        <w:trPr>
          <w:trHeight w:val="794"/>
        </w:trPr>
        <w:tc>
          <w:tcPr>
            <w:tcW w:w="660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színészi ábrázolás alapkérdései.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Relaxáció, koncentráció gyakorlatai.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6C2E" w:rsidRPr="003048FC" w:rsidTr="003048FC">
        <w:trPr>
          <w:trHeight w:val="794"/>
        </w:trPr>
        <w:tc>
          <w:tcPr>
            <w:tcW w:w="660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Érzetek felidézésének gyakorlatai.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Érzelmek felidézésének gyakorlatai.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Szöveges és szöveg nélküli helyzetgyakorlatok</w:t>
            </w:r>
            <w:r w:rsidR="0036238A"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Helyzetgyakorlatok alkotása saját élményanyagból.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750754">
        <w:trPr>
          <w:trHeight w:val="851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Helyzetgyakorlatok alkotása egy megadott mondat, ill. szövegtöredék szituációba helyezésével.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Konfliktus köré szerkesztett helyzetgyakorlatok alkotása.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750754">
        <w:trPr>
          <w:trHeight w:val="851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színpadi jelenlét, a személyiség, egy-egy adott szerep megjelenítésének kérdései.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Szöveg, gesztus összehangolása, a szó és a cselekmény egymáshoz illesztése.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Színpadi kapcsolatteremtés.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Színpadi, színészi dramaturgia, választás és cselekvés.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Váltások a színészi játékban.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Cselekvés és állapot kifejezése.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Tárgyi eszközök (kellék és bútor) használata.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Cselekvés és állapot kifejezése.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Tárgyi eszközök (kellék és bútor) használata.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Belső és külső színészi technika és felkészülés.</w:t>
            </w:r>
          </w:p>
          <w:p w:rsidR="006A387D" w:rsidRPr="003048FC" w:rsidRDefault="006A387D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helyzetgyakorlatok pontosítása, bemutatása.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0754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750754" w:rsidRPr="003048FC" w:rsidRDefault="0075075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50754" w:rsidRPr="003048FC" w:rsidRDefault="00750754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90</w:t>
            </w:r>
          </w:p>
        </w:tc>
        <w:tc>
          <w:tcPr>
            <w:tcW w:w="4790" w:type="dxa"/>
            <w:vAlign w:val="center"/>
          </w:tcPr>
          <w:p w:rsidR="00750754" w:rsidRPr="003048FC" w:rsidRDefault="00750754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Zenés helyzetgyakorlatok, etűdök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750754" w:rsidRPr="003048FC" w:rsidRDefault="0075075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kreativitás és a fantáziai szerepe a színészi alkotásban.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Naturális és stilizált játékmód.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Adott zeneművekre (rigmus, népdal, műdal) készített helyzetgyakorlatok.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Próbatechnikák.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Adott zeneművekre (rigmus, népdal, műdal) készített helyzetgyakorlatok.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Próbatechnikák.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Színpadi ritmus és tempó.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Színpadi ritmus és tempó.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Zenei ritmus és tempó.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Zenei ritmus és tempó.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Hangkeltés a színpadon.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Hangkeltés a színpadon.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színpadi zene típusai, azok alkalmazása.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helyzetgyakorlatok pontosítása, bemutatása.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helyzetgyakorlatok pontosítása, bemutatása.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0754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750754" w:rsidRPr="003048FC" w:rsidRDefault="0075075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50754" w:rsidRPr="003048FC" w:rsidRDefault="00750754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4790" w:type="dxa"/>
            <w:vAlign w:val="center"/>
          </w:tcPr>
          <w:p w:rsidR="00750754" w:rsidRPr="003048FC" w:rsidRDefault="00750754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Különböző hangulatú, egyszerű szerkezetű jelenetek előadása színdarabokból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750754" w:rsidRPr="003048FC" w:rsidRDefault="0075075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750754">
        <w:trPr>
          <w:trHeight w:val="851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Néhány szereplős, egyszerű helyzetű, realisztikus játékstílusú jelenetek színpadra állítása (ajánlható valamely naturalista stílusú drámarészlet pl.: Barta Lajos, Bródy Sándor, Molnár Ferenc, E. Albee, Ö. von Horváth, A. Miller, E. O’Neill, J. P. Sartre, A. Str</w:t>
            </w:r>
            <w:r w:rsidR="0036238A">
              <w:rPr>
                <w:rFonts w:ascii="Times New Roman" w:hAnsi="Times New Roman"/>
                <w:sz w:val="20"/>
                <w:szCs w:val="20"/>
              </w:rPr>
              <w:t>indberg, T. Williams szövegei).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Az írói szövegben lévő gondolatok érzések kifejezése színészi eszközökkel.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Naturalista játékstílus, valószerűség és illusztráció.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Valószerű ábrázolásra törekvő színészpedagógiai rendszerek, módszerek (K. Sz. Sztanyiszlavszkij, M. Csehov, L. Jouvet, L. Strasberg, Várkonyi Zoltán) alapelvei.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750754">
        <w:trPr>
          <w:trHeight w:val="851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Néhány szereplős, egyszerű helyzetű, realisztikus játékstílusú jelenetek színpadra állítása (ajánlható valamely naturalista stílusú drámarészlet pl.: Barta Lajos, Bródy Sándor, Molnár Ferenc, E. Albee, Ö. von Horváth, A. Miller, E. O’Neill, J. P. Sartre, A. Str</w:t>
            </w:r>
            <w:r w:rsidR="0036238A">
              <w:rPr>
                <w:rFonts w:ascii="Times New Roman" w:hAnsi="Times New Roman"/>
                <w:sz w:val="20"/>
                <w:szCs w:val="20"/>
              </w:rPr>
              <w:t>indberg, T. Williams szövegei).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lastRenderedPageBreak/>
              <w:t>Az írói szövegben lévő gondolatok érzések kifejezése színészi eszközökkel.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Naturalista játékstílus, valószerűség és illusztráció.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Valószerű ábrázolásra törekvő színészpedagógiai rendszerek, módszerek (K. Sz. Sztanyiszlavszkij, M. Csehov, L. Jouvet, L. Strasberg, Várkonyi Zoltán) alapelvei.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750754">
        <w:trPr>
          <w:trHeight w:val="851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Néhány szereplős, egyszerű helyzetű, realisztikus játékstílusú jelenetek színpadra állítása (ajánlható valamely naturalista stílusú drámarészlet pl.: Barta Lajos, Bródy Sándor, Molnár Ferenc, E. Albee, Ö. von Horváth, A. Miller, E. O’Neill, J. P. Sartre, A. Strindberg,</w:t>
            </w:r>
            <w:r w:rsidR="0036238A">
              <w:rPr>
                <w:rFonts w:ascii="Times New Roman" w:hAnsi="Times New Roman"/>
                <w:sz w:val="20"/>
                <w:szCs w:val="20"/>
              </w:rPr>
              <w:t xml:space="preserve"> T. Williams szövegei).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Az írói szövegben lévő gondolatok érzések kifejezése színészi eszközökkel.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Naturalista játékstílus, valószerűség és illusztráció.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Valószerű ábrázolásra törekvő színészpedagógiai rendszerek, módszerek (K. Sz. Sztanyiszlavszkij, M. Csehov, L. Jouvet, L. Strasberg, Várkonyi Zoltán) alapelvei.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Színpadi jelenet dramaturgiája.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Színpadi kapcsolatrendszerek.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Az együttes játék kialakítása.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Színpadi kapcsolatrendszerek.</w:t>
            </w:r>
          </w:p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Az együttes játék kialakítása.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Tárgyi eszközök (kellék és bútor) használata.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Felkészülés a szerepalkotásra.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Felkészülés a szerepalkotásra.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Felkészülés a szerepalkotásra.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Felkészülés a szerepalkotásra.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Felkészülés az előadásra.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Felkészülés az előadásra.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Felkészülés az előadásra.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Felkészülés az előadásra.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A387D" w:rsidRPr="003048FC" w:rsidTr="003048FC">
        <w:trPr>
          <w:trHeight w:val="794"/>
        </w:trPr>
        <w:tc>
          <w:tcPr>
            <w:tcW w:w="660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6A387D" w:rsidRPr="003048FC" w:rsidRDefault="006A387D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Felkészülés az előadásra.</w:t>
            </w:r>
          </w:p>
        </w:tc>
        <w:tc>
          <w:tcPr>
            <w:tcW w:w="846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6A387D" w:rsidRPr="003048FC" w:rsidRDefault="006A387D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0754" w:rsidRPr="003048FC" w:rsidTr="002F3F3E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750754" w:rsidRPr="003048FC" w:rsidRDefault="0075075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50754" w:rsidRPr="003048FC" w:rsidRDefault="00750754" w:rsidP="00763F9E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144</w:t>
            </w:r>
          </w:p>
        </w:tc>
        <w:tc>
          <w:tcPr>
            <w:tcW w:w="4790" w:type="dxa"/>
            <w:vAlign w:val="center"/>
          </w:tcPr>
          <w:p w:rsidR="00750754" w:rsidRPr="003048FC" w:rsidRDefault="0075075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Vers- és prózamondás gyakorlata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750754" w:rsidRPr="003048FC" w:rsidRDefault="0075075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0754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750754" w:rsidRPr="003048FC" w:rsidRDefault="0075075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50754" w:rsidRPr="003048FC" w:rsidRDefault="00750754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90" w:type="dxa"/>
            <w:vAlign w:val="center"/>
          </w:tcPr>
          <w:p w:rsidR="00750754" w:rsidRPr="003048FC" w:rsidRDefault="00750754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Egyszerű szerkezetű, hangulat- és tájfestő lírai és prózai művek elemzése és előadása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750754" w:rsidRPr="003048FC" w:rsidRDefault="0075075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3048FC">
        <w:trPr>
          <w:trHeight w:val="794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szövegtartalom és a színészi kifejezés összefüggései.</w:t>
            </w:r>
          </w:p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Az értelmezés jelentősége.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3048FC">
        <w:trPr>
          <w:trHeight w:val="794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Szövegelemzési, verselemzési, poétikai, verstani ismeretek és azok alkalmazása az előadásanyag szöveges elemeinek feldolgozása során.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3048FC">
        <w:trPr>
          <w:trHeight w:val="794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szövegtartalom kifejezésének előadás-technikaialapismeretei.</w:t>
            </w:r>
          </w:p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kifejezés beszédtechnikai ismeretei.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3048FC">
        <w:trPr>
          <w:trHeight w:val="794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Gondolati ívek a szövegben.</w:t>
            </w:r>
          </w:p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szöveg akusztikai formájának kialakítása.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AC22F0">
        <w:trPr>
          <w:trHeight w:val="851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Hangulatfestő és tájleíró líra (romantikus és a múlt századi magyar líra) egyes szám első személyben írott, a hangi adottságoknak megfelelő, magas irodalmi értékű darabjainak előadása.</w:t>
            </w:r>
          </w:p>
          <w:p w:rsidR="00BE0DB8" w:rsidRPr="003048FC" w:rsidRDefault="00BE0DB8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Ajánlott szerzők: Petőfi Sándor, Arany János, Vörösmarty Mihály, Ady Endre, Juhász Gyula, Kosztolányi Dezső.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0754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750754" w:rsidRPr="003048FC" w:rsidRDefault="0075075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50754" w:rsidRPr="003048FC" w:rsidRDefault="00750754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36</w:t>
            </w:r>
          </w:p>
        </w:tc>
        <w:tc>
          <w:tcPr>
            <w:tcW w:w="4790" w:type="dxa"/>
            <w:vAlign w:val="center"/>
          </w:tcPr>
          <w:p w:rsidR="00750754" w:rsidRPr="003048FC" w:rsidRDefault="00750754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Összetett szerkezetű, különböző verselésű lírai művek elemzése és előadása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750754" w:rsidRPr="003048FC" w:rsidRDefault="0075075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3048FC">
        <w:trPr>
          <w:trHeight w:val="794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beszédbátortalanság, a beszédhallás, a beszédtechnika, a beszédművelés fogalmai.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3048FC">
        <w:trPr>
          <w:trHeight w:val="794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Fonetika, foniátria, fonológia, logopédia fogalmai.</w:t>
            </w:r>
          </w:p>
          <w:p w:rsidR="00BE0DB8" w:rsidRPr="003048FC" w:rsidRDefault="00BE0DB8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Kommunikáció, lámpaláz, modorosság fogalmai.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3048FC">
        <w:trPr>
          <w:trHeight w:val="794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Verselési hagyományok, formák és típusok a magyar lírában.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3048FC">
        <w:trPr>
          <w:trHeight w:val="794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központozás akusztikus megjelenítése.</w:t>
            </w:r>
          </w:p>
          <w:p w:rsidR="00BE0DB8" w:rsidRPr="003048FC" w:rsidRDefault="00BE0DB8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Az írásjelek szerepe az előadás akusztikus megformálásában.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AC22F0">
        <w:trPr>
          <w:trHeight w:val="851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Összetett szerkezetű, epikus, elbeszélő költemények elemzése és előadása.</w:t>
            </w:r>
          </w:p>
          <w:p w:rsidR="00BE0DB8" w:rsidRPr="003048FC" w:rsidRDefault="00BE0DB8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Ajánlott szerzők: Balassi Bálint, Csokonai Vitéz Mihály, </w:t>
            </w:r>
            <w:r w:rsidRPr="003048FC">
              <w:rPr>
                <w:rFonts w:ascii="Times New Roman" w:hAnsi="Times New Roman"/>
                <w:sz w:val="20"/>
                <w:szCs w:val="20"/>
              </w:rPr>
              <w:lastRenderedPageBreak/>
              <w:t>Kölcsey Ferenc, Petőfi Sándor, Arany János, Vörösmarty Mihály, Ady Endre, Babits Mihály, Juhász Gyula, Kosztolányi Dezső, József Attila, Radnóti Miklós, Weöres Sándor, Nagy László</w:t>
            </w:r>
            <w:r w:rsidR="0036238A">
              <w:rPr>
                <w:rFonts w:ascii="Times New Roman" w:hAnsi="Times New Roman"/>
                <w:sz w:val="20"/>
                <w:szCs w:val="20"/>
              </w:rPr>
              <w:t>,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 xml:space="preserve"> valamint kortárs költők.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50754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750754" w:rsidRPr="003048FC" w:rsidRDefault="0075075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50754" w:rsidRPr="003048FC" w:rsidRDefault="00750754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72</w:t>
            </w:r>
          </w:p>
        </w:tc>
        <w:tc>
          <w:tcPr>
            <w:tcW w:w="4790" w:type="dxa"/>
            <w:vAlign w:val="center"/>
          </w:tcPr>
          <w:p w:rsidR="00750754" w:rsidRPr="003048FC" w:rsidRDefault="00750754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Párbeszédes szerkezetű és prózai szövegek előadása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750754" w:rsidRPr="003048FC" w:rsidRDefault="0075075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3C7241">
        <w:trPr>
          <w:trHeight w:val="794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Drámai, verses, prózai szövegek elemzése, értelmezése, rögzítése.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3048FC">
        <w:trPr>
          <w:trHeight w:val="794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Különböző szerkezetű, stílusú, műfajú szövegek (vers, monológ, dialóg) érzelmi, gondolati tartalmainak kifejezése a színpadi beszéd eszközrendszerével.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3048FC">
        <w:trPr>
          <w:trHeight w:val="794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Különböző szerkezetű, stílusú, műfajú szövegek (vers, monológ, dialóg) érzelmi, gondolati tartalmainak kifejezése a színpadi beszéd eszközrendszerével.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3048FC">
        <w:trPr>
          <w:trHeight w:val="794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Helyzet-, szöveg-, szerepelemzési technikák alkalmazása az alakítás szövegelemeinek előadásában.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3048FC">
        <w:trPr>
          <w:trHeight w:val="794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Helyzet-, szöveg-, szerepelemzési technikák alkalmazása az alakítás szövegelemeinek előadásában.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3048FC">
        <w:trPr>
          <w:trHeight w:val="794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beszédtechnikai ismeretek alkalmazása a színpadi beszéd kialakításában.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3048FC">
        <w:trPr>
          <w:trHeight w:val="794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beszédtechnikai ismeretek alkalmazása a színpadi beszéd kialakításában.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AC22F0">
        <w:trPr>
          <w:trHeight w:val="851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Árnyalt stílusú, humoros prózai művek előadása. Ajánlott szövegek: Nagy Lajos (Képtelen természetrajz) Karinthy Frigyes (Karcolatok, Humoreszkek, Tanár Úr kérem c. kötet egyes darabjai, Mark Twain: Ádám és Éva naplója).</w:t>
            </w:r>
          </w:p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Árnyalt stílusú, egyszerű dramaturgiájú jelenetek előadása. Ajánlott szerzők: Bródy Sándor, Barta Lajos, Móricz Zsigmond, Németh László, Heltai Jenő, Molnár Ferenc, Szép Ernő, Tamási Áron</w:t>
            </w:r>
            <w:r w:rsidR="0036238A">
              <w:rPr>
                <w:rFonts w:ascii="Times New Roman" w:hAnsi="Times New Roman"/>
                <w:sz w:val="20"/>
                <w:szCs w:val="20"/>
              </w:rPr>
              <w:t>,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 xml:space="preserve"> valamint kortárs szerzők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AC22F0">
        <w:trPr>
          <w:trHeight w:val="851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Árnyalt stílusú, humoros prózai művek előadása. Ajánlott szövegek: Nagy Lajos (Képtelen természetrajz) Karinthy Frigyes (Karcolatok, Humoreszkek, Tanár Úr kérem c. kötet egyes darabjai, Mark Twain: Ádám és Éva naplója).</w:t>
            </w:r>
          </w:p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Árnyalt stílusú, egyszerű dramaturgiájú jelenetek előadása. Ajánlott szerzők: Bródy Sándor, Barta Lajos, Móricz Zsigmond, Németh László, Heltai Jenő, Molnár Ferenc, Szép Ernő, Tamási Áron</w:t>
            </w:r>
            <w:r w:rsidR="0036238A">
              <w:rPr>
                <w:rFonts w:ascii="Times New Roman" w:hAnsi="Times New Roman"/>
                <w:sz w:val="20"/>
                <w:szCs w:val="20"/>
              </w:rPr>
              <w:t>,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 xml:space="preserve"> valamint kortárs szerzők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2F3F3E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90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Beszédtechnika csoportos és egyéni gyakorlata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24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Lazító, légző és koncentrációs gyakorlatok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3048FC">
        <w:trPr>
          <w:trHeight w:val="794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beszédről.</w:t>
            </w:r>
          </w:p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hallás.</w:t>
            </w:r>
          </w:p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Beszédképzés, anatómiai alapismeretek.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E0DB8" w:rsidRPr="003048FC" w:rsidTr="00AC22F0">
        <w:trPr>
          <w:trHeight w:val="851"/>
        </w:trPr>
        <w:tc>
          <w:tcPr>
            <w:tcW w:w="660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Lazító gyakorlatok:</w:t>
            </w:r>
          </w:p>
          <w:p w:rsidR="00BE0DB8" w:rsidRPr="003048FC" w:rsidRDefault="00BE0DB8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testrészenkénti lazítás,</w:t>
            </w:r>
          </w:p>
          <w:p w:rsidR="00BE0DB8" w:rsidRPr="003048FC" w:rsidRDefault="00BE0DB8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teljes ellazítás,</w:t>
            </w:r>
          </w:p>
          <w:p w:rsidR="00BE0DB8" w:rsidRPr="003048FC" w:rsidRDefault="00BE0DB8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légzés megfigyelése, tanulmányozása relaxálás közben, lazítás fekve, ülve, állva,</w:t>
            </w:r>
          </w:p>
          <w:p w:rsidR="00BE0DB8" w:rsidRPr="003048FC" w:rsidRDefault="00BE0DB8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tónusszabályozó gyakorlatok (feszítés, lazítás) az egész testen majd testtájanként,</w:t>
            </w:r>
          </w:p>
          <w:p w:rsidR="00BE0DB8" w:rsidRPr="003048FC" w:rsidRDefault="00BE0DB8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lazítás a beszédtechnikai gyakorlatok végzése közben,</w:t>
            </w:r>
          </w:p>
          <w:p w:rsidR="00BE0DB8" w:rsidRPr="003048FC" w:rsidRDefault="00BE0DB8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test tónusállapotának kontrollálása és szabályozása beszédgyakorlatok közben,</w:t>
            </w:r>
          </w:p>
          <w:p w:rsidR="00BE0DB8" w:rsidRPr="003048FC" w:rsidRDefault="00BE0DB8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belső relaxálás.</w:t>
            </w:r>
          </w:p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légzőszervek, a légzés.</w:t>
            </w:r>
          </w:p>
          <w:p w:rsidR="00BE0DB8" w:rsidRPr="003048FC" w:rsidRDefault="00BE0DB8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beszédlégzés tudatosítása gyakorlatok során.</w:t>
            </w:r>
          </w:p>
        </w:tc>
        <w:tc>
          <w:tcPr>
            <w:tcW w:w="846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E0DB8" w:rsidRPr="003048FC" w:rsidRDefault="00BE0DB8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6238A" w:rsidRPr="003048FC" w:rsidTr="00AC22F0">
        <w:trPr>
          <w:trHeight w:val="851"/>
        </w:trPr>
        <w:tc>
          <w:tcPr>
            <w:tcW w:w="660" w:type="dxa"/>
          </w:tcPr>
          <w:p w:rsidR="0036238A" w:rsidRPr="003048FC" w:rsidRDefault="0036238A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36238A" w:rsidRPr="003048FC" w:rsidRDefault="0036238A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36238A" w:rsidRPr="003048FC" w:rsidRDefault="0036238A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36238A" w:rsidRPr="003048FC" w:rsidRDefault="0036238A" w:rsidP="0078632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Lazító gyakorlatok:</w:t>
            </w:r>
          </w:p>
          <w:p w:rsidR="0036238A" w:rsidRPr="003048FC" w:rsidRDefault="0036238A" w:rsidP="0078632C">
            <w:pPr>
              <w:tabs>
                <w:tab w:val="left" w:pos="1418"/>
                <w:tab w:val="right" w:pos="9072"/>
              </w:tabs>
              <w:spacing w:line="276" w:lineRule="auto"/>
              <w:ind w:left="461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testrészenkénti lazítás,</w:t>
            </w:r>
          </w:p>
          <w:p w:rsidR="0036238A" w:rsidRPr="003048FC" w:rsidRDefault="0036238A" w:rsidP="0078632C">
            <w:pPr>
              <w:tabs>
                <w:tab w:val="left" w:pos="1418"/>
                <w:tab w:val="right" w:pos="9072"/>
              </w:tabs>
              <w:spacing w:line="276" w:lineRule="auto"/>
              <w:ind w:left="461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teljes ellazítás,</w:t>
            </w:r>
          </w:p>
          <w:p w:rsidR="0036238A" w:rsidRPr="003048FC" w:rsidRDefault="0036238A" w:rsidP="0078632C">
            <w:pPr>
              <w:tabs>
                <w:tab w:val="left" w:pos="1418"/>
                <w:tab w:val="right" w:pos="9072"/>
              </w:tabs>
              <w:spacing w:line="276" w:lineRule="auto"/>
              <w:ind w:left="461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légzés megfigyelése, tanulmányozása relaxálás közben, lazítás fekve, ülve, állva,</w:t>
            </w:r>
          </w:p>
          <w:p w:rsidR="0036238A" w:rsidRPr="003048FC" w:rsidRDefault="0036238A" w:rsidP="0078632C">
            <w:pPr>
              <w:tabs>
                <w:tab w:val="left" w:pos="1418"/>
                <w:tab w:val="right" w:pos="9072"/>
              </w:tabs>
              <w:spacing w:line="276" w:lineRule="auto"/>
              <w:ind w:left="461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tónusszabályozó gyakorlatok (feszítés, lazítás) az egész testen majd testtájanként,</w:t>
            </w:r>
          </w:p>
          <w:p w:rsidR="0036238A" w:rsidRPr="003048FC" w:rsidRDefault="0036238A" w:rsidP="0078632C">
            <w:pPr>
              <w:tabs>
                <w:tab w:val="left" w:pos="1418"/>
                <w:tab w:val="right" w:pos="9072"/>
              </w:tabs>
              <w:spacing w:line="276" w:lineRule="auto"/>
              <w:ind w:left="461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lazítás a beszédtechnikai gyakorlatok végzése közben,</w:t>
            </w:r>
          </w:p>
          <w:p w:rsidR="0036238A" w:rsidRPr="003048FC" w:rsidRDefault="0036238A" w:rsidP="0078632C">
            <w:pPr>
              <w:tabs>
                <w:tab w:val="left" w:pos="1418"/>
                <w:tab w:val="right" w:pos="9072"/>
              </w:tabs>
              <w:spacing w:line="276" w:lineRule="auto"/>
              <w:ind w:left="461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test tónusállapotának kontrollálása és szabályozása beszédgyakorlatok közben,</w:t>
            </w:r>
          </w:p>
          <w:p w:rsidR="0036238A" w:rsidRPr="003048FC" w:rsidRDefault="0036238A" w:rsidP="0078632C">
            <w:pPr>
              <w:tabs>
                <w:tab w:val="left" w:pos="1418"/>
                <w:tab w:val="right" w:pos="9072"/>
              </w:tabs>
              <w:spacing w:line="276" w:lineRule="auto"/>
              <w:ind w:left="461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belső relaxálás.</w:t>
            </w:r>
          </w:p>
          <w:p w:rsidR="0036238A" w:rsidRPr="003048FC" w:rsidRDefault="0036238A" w:rsidP="0078632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légzőszervek, a légzés.</w:t>
            </w:r>
          </w:p>
          <w:p w:rsidR="0036238A" w:rsidRPr="003048FC" w:rsidRDefault="0036238A" w:rsidP="0078632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beszédlégzés tudatosítása gyakorlatok során.</w:t>
            </w:r>
          </w:p>
        </w:tc>
        <w:tc>
          <w:tcPr>
            <w:tcW w:w="846" w:type="dxa"/>
          </w:tcPr>
          <w:p w:rsidR="0036238A" w:rsidRPr="003048FC" w:rsidRDefault="0036238A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36238A" w:rsidRPr="003048FC" w:rsidRDefault="0036238A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36238A" w:rsidRPr="003048FC" w:rsidRDefault="0036238A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5B91" w:rsidRPr="003048FC" w:rsidTr="002F3F3E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035B91" w:rsidRPr="003048FC" w:rsidRDefault="00035B91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90" w:type="dxa"/>
            <w:vAlign w:val="center"/>
          </w:tcPr>
          <w:p w:rsidR="00035B91" w:rsidRPr="003048FC" w:rsidRDefault="002F3F3E" w:rsidP="00763F9E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A hangadás: zöngegyakorlatok, hangerő, hangmagasság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5B91" w:rsidRPr="003048FC" w:rsidTr="002F3F3E">
        <w:trPr>
          <w:trHeight w:val="851"/>
        </w:trPr>
        <w:tc>
          <w:tcPr>
            <w:tcW w:w="660" w:type="dxa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2F3F3E" w:rsidRPr="003048FC" w:rsidRDefault="0036238A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hangadás.</w:t>
            </w:r>
          </w:p>
          <w:p w:rsidR="002F3F3E" w:rsidRPr="003048FC" w:rsidRDefault="002F3F3E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Hanggyakorlatok:</w:t>
            </w:r>
          </w:p>
          <w:p w:rsidR="002F3F3E" w:rsidRPr="003048FC" w:rsidRDefault="002F3F3E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mellkasi és a szükséges szájtéri rezonancia megerősítése m hanggal,</w:t>
            </w:r>
          </w:p>
          <w:p w:rsidR="002F3F3E" w:rsidRPr="003048FC" w:rsidRDefault="002F3F3E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rezonancia gyakorlatok magánhangzókkal,</w:t>
            </w:r>
          </w:p>
          <w:p w:rsidR="002F3F3E" w:rsidRPr="003048FC" w:rsidRDefault="002F3F3E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kemény és a lágy hangindítás gyakorlatai,</w:t>
            </w:r>
          </w:p>
          <w:p w:rsidR="002F3F3E" w:rsidRPr="003048FC" w:rsidRDefault="002F3F3E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középhang beállítása és megerősítése,</w:t>
            </w:r>
          </w:p>
          <w:p w:rsidR="002F3F3E" w:rsidRPr="003048FC" w:rsidRDefault="002F3F3E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hangringató gyakorlatok a fölösleges izomfeszültségek oldására,</w:t>
            </w:r>
          </w:p>
          <w:p w:rsidR="00035B91" w:rsidRPr="003048FC" w:rsidRDefault="002F3F3E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szöveges hanggyakorlatok (gyermekversek, mondókák).</w:t>
            </w:r>
          </w:p>
        </w:tc>
        <w:tc>
          <w:tcPr>
            <w:tcW w:w="846" w:type="dxa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5B91" w:rsidRPr="003048FC" w:rsidTr="003048FC">
        <w:trPr>
          <w:trHeight w:val="794"/>
        </w:trPr>
        <w:tc>
          <w:tcPr>
            <w:tcW w:w="660" w:type="dxa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36238A" w:rsidRPr="003048FC" w:rsidRDefault="0036238A" w:rsidP="0036238A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Hanggyakorlatok:</w:t>
            </w:r>
          </w:p>
          <w:p w:rsidR="0036238A" w:rsidRPr="003048FC" w:rsidRDefault="0036238A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hangringató gyakorlatok a fölösleges izomfeszültségek oldására,</w:t>
            </w:r>
          </w:p>
          <w:p w:rsidR="00035B91" w:rsidRPr="003048FC" w:rsidRDefault="0036238A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4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szöveges hanggyakorlatok (gyermekversek, mondókák).</w:t>
            </w:r>
          </w:p>
        </w:tc>
        <w:tc>
          <w:tcPr>
            <w:tcW w:w="846" w:type="dxa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35B91" w:rsidRPr="003048FC" w:rsidTr="002F3F3E">
        <w:trPr>
          <w:trHeight w:val="851"/>
        </w:trPr>
        <w:tc>
          <w:tcPr>
            <w:tcW w:w="660" w:type="dxa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0" w:type="dxa"/>
          </w:tcPr>
          <w:p w:rsidR="002F3F3E" w:rsidRPr="003048FC" w:rsidRDefault="002F3F3E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hang magasságának változtatása (skálázás), a középhangsáv szélesítése.</w:t>
            </w:r>
          </w:p>
          <w:p w:rsidR="00035B91" w:rsidRPr="003048FC" w:rsidRDefault="002F3F3E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Hangerőgyakorlatok a suttogástól az erőlködés mentes fokozásig.</w:t>
            </w:r>
          </w:p>
        </w:tc>
        <w:tc>
          <w:tcPr>
            <w:tcW w:w="846" w:type="dxa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035B91" w:rsidRPr="003048FC" w:rsidRDefault="00035B91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Artikulációs és hangzójavító gyakorlatok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6225" w:rsidRPr="003048FC" w:rsidTr="00AC22F0">
        <w:trPr>
          <w:trHeight w:val="851"/>
        </w:trPr>
        <w:tc>
          <w:tcPr>
            <w:tcW w:w="660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46225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90" w:type="dxa"/>
          </w:tcPr>
          <w:p w:rsidR="00246225" w:rsidRPr="003048FC" w:rsidRDefault="0024622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Az artikuláció</w:t>
            </w:r>
            <w:r w:rsidR="0036238A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46225" w:rsidRPr="003048FC" w:rsidRDefault="00246225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szöveg nélküli gyakorlatok (ciklikus hangsorok) a beszédszervek mozgásának ügyesítésére:</w:t>
            </w:r>
          </w:p>
          <w:p w:rsidR="00246225" w:rsidRPr="003048FC" w:rsidRDefault="00246225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magánhangzó gyakorlatok,</w:t>
            </w:r>
          </w:p>
          <w:p w:rsidR="00246225" w:rsidRPr="003048FC" w:rsidRDefault="00246225" w:rsidP="0036238A">
            <w:pPr>
              <w:tabs>
                <w:tab w:val="left" w:pos="1418"/>
                <w:tab w:val="right" w:pos="9072"/>
              </w:tabs>
              <w:spacing w:line="276" w:lineRule="auto"/>
              <w:ind w:left="461" w:hanging="283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mássalhangzó gyakorlatok</w:t>
            </w:r>
            <w:r w:rsidR="00CC51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6225" w:rsidRPr="003048FC" w:rsidTr="00AC22F0">
        <w:trPr>
          <w:trHeight w:val="851"/>
        </w:trPr>
        <w:tc>
          <w:tcPr>
            <w:tcW w:w="660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CC51A0" w:rsidRPr="003048FC" w:rsidRDefault="00CC51A0" w:rsidP="00CC51A0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Az artikuláció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246225" w:rsidRPr="003048FC" w:rsidRDefault="00246225" w:rsidP="00CC51A0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artikulációs módok tanulmányozása,</w:t>
            </w:r>
          </w:p>
          <w:p w:rsidR="00246225" w:rsidRPr="003048FC" w:rsidRDefault="00246225" w:rsidP="00CC51A0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szöveges magánhangzó gyakorlatok,</w:t>
            </w:r>
          </w:p>
          <w:p w:rsidR="00246225" w:rsidRPr="003048FC" w:rsidRDefault="00246225" w:rsidP="00CC51A0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pergetett szövegmondás hibátlan artikulációval,</w:t>
            </w:r>
          </w:p>
          <w:p w:rsidR="00246225" w:rsidRPr="003048FC" w:rsidRDefault="00246225" w:rsidP="00CC51A0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szöveges gyakorlatok mozgás, fizikai terhelés közben</w:t>
            </w:r>
            <w:r w:rsidR="00CC51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AC22F0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90" w:type="dxa"/>
          </w:tcPr>
          <w:p w:rsidR="00CC51A0" w:rsidRPr="003048FC" w:rsidRDefault="00CC51A0" w:rsidP="0078632C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Az artikuláció</w:t>
            </w:r>
            <w:r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CC51A0" w:rsidRPr="003048FC" w:rsidRDefault="00CC51A0" w:rsidP="0078632C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artikulációs módok tanulmányozása,</w:t>
            </w:r>
          </w:p>
          <w:p w:rsidR="00CC51A0" w:rsidRPr="003048FC" w:rsidRDefault="00CC51A0" w:rsidP="0078632C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szöveges magánhangzó gyakorlatok,</w:t>
            </w:r>
          </w:p>
          <w:p w:rsidR="00CC51A0" w:rsidRPr="003048FC" w:rsidRDefault="00CC51A0" w:rsidP="0078632C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pergetett szövegmondás hibátlan artikulációval,</w:t>
            </w:r>
          </w:p>
          <w:p w:rsidR="00CC51A0" w:rsidRPr="003048FC" w:rsidRDefault="00CC51A0" w:rsidP="0078632C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szöveges gyakorlatok mozgás, fizikai terhelés közben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12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Ritmus-, tempógyakorlatok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6225" w:rsidRPr="003048FC" w:rsidTr="00AC22F0">
        <w:trPr>
          <w:trHeight w:val="851"/>
        </w:trPr>
        <w:tc>
          <w:tcPr>
            <w:tcW w:w="660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46225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90" w:type="dxa"/>
          </w:tcPr>
          <w:p w:rsidR="00246225" w:rsidRPr="003048FC" w:rsidRDefault="0024622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szótagok időtartamának meghatározása.</w:t>
            </w:r>
          </w:p>
          <w:p w:rsidR="00246225" w:rsidRPr="003048FC" w:rsidRDefault="0024622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Ritmus, tempó:</w:t>
            </w:r>
          </w:p>
          <w:p w:rsidR="00246225" w:rsidRPr="003048FC" w:rsidRDefault="00246225" w:rsidP="00CC51A0">
            <w:pPr>
              <w:tabs>
                <w:tab w:val="left" w:pos="1418"/>
                <w:tab w:val="center" w:pos="2287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ritmusgyakorlatok,</w:t>
            </w:r>
          </w:p>
          <w:p w:rsidR="00246225" w:rsidRPr="003048FC" w:rsidRDefault="00246225" w:rsidP="00CC51A0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csoportos ritmusgyakorlatok (kórus).</w:t>
            </w:r>
          </w:p>
        </w:tc>
        <w:tc>
          <w:tcPr>
            <w:tcW w:w="846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6225" w:rsidRPr="003048FC" w:rsidTr="00AC22F0">
        <w:trPr>
          <w:trHeight w:val="851"/>
        </w:trPr>
        <w:tc>
          <w:tcPr>
            <w:tcW w:w="660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46225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246225" w:rsidRPr="003048FC" w:rsidRDefault="0024622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szótagok időtartamának meghatározása.</w:t>
            </w:r>
          </w:p>
          <w:p w:rsidR="00246225" w:rsidRPr="003048FC" w:rsidRDefault="0024622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Ritmus, tempó:</w:t>
            </w:r>
          </w:p>
          <w:p w:rsidR="00246225" w:rsidRPr="003048FC" w:rsidRDefault="00246225" w:rsidP="00CC51A0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ritmusgyakorlatok,</w:t>
            </w:r>
          </w:p>
          <w:p w:rsidR="00246225" w:rsidRPr="003048FC" w:rsidRDefault="00246225" w:rsidP="00CC51A0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csoportos ritmusgyakorlatok (kórus).</w:t>
            </w:r>
          </w:p>
        </w:tc>
        <w:tc>
          <w:tcPr>
            <w:tcW w:w="846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A hanglejtés, hangsúly, hangszín gyakorlatai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6225" w:rsidRPr="003048FC" w:rsidTr="00AC22F0">
        <w:trPr>
          <w:trHeight w:val="851"/>
        </w:trPr>
        <w:tc>
          <w:tcPr>
            <w:tcW w:w="660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46225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246225" w:rsidRPr="003048FC" w:rsidRDefault="0024622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hangsúlyozás alapismeretei.</w:t>
            </w:r>
          </w:p>
          <w:p w:rsidR="00246225" w:rsidRPr="003048FC" w:rsidRDefault="0024622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Hangsz</w:t>
            </w:r>
            <w:r w:rsidR="00CC51A0">
              <w:rPr>
                <w:rFonts w:ascii="Times New Roman" w:hAnsi="Times New Roman"/>
                <w:sz w:val="20"/>
                <w:szCs w:val="20"/>
              </w:rPr>
              <w:t>ínek, hangváltások kimunkálása.</w:t>
            </w:r>
          </w:p>
          <w:p w:rsidR="002F3F3E" w:rsidRPr="003048FC" w:rsidRDefault="00CC51A0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 kifejező, helyes</w:t>
            </w:r>
          </w:p>
          <w:p w:rsidR="002F3F3E" w:rsidRPr="003048FC" w:rsidRDefault="002F3F3E" w:rsidP="00CC51A0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hanglejtés, </w:t>
            </w:r>
          </w:p>
          <w:p w:rsidR="002F3F3E" w:rsidRPr="003048FC" w:rsidRDefault="002F3F3E" w:rsidP="00CC51A0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hangsúly,</w:t>
            </w:r>
          </w:p>
          <w:p w:rsidR="002F3F3E" w:rsidRPr="003048FC" w:rsidRDefault="002F3F3E" w:rsidP="00CC51A0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hangszín kialakításának gyakorlatai.</w:t>
            </w:r>
          </w:p>
          <w:p w:rsidR="00246225" w:rsidRPr="003048FC" w:rsidRDefault="002F3F3E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Hangsúly a szavakban, szókapcsolatokban, hangsúlyváltozatok.</w:t>
            </w:r>
          </w:p>
        </w:tc>
        <w:tc>
          <w:tcPr>
            <w:tcW w:w="846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6225" w:rsidRPr="003048FC" w:rsidTr="003048FC">
        <w:trPr>
          <w:trHeight w:val="794"/>
        </w:trPr>
        <w:tc>
          <w:tcPr>
            <w:tcW w:w="660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46225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90" w:type="dxa"/>
          </w:tcPr>
          <w:p w:rsidR="00246225" w:rsidRPr="003048FC" w:rsidRDefault="002F3F3E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hanglejtés változatai azonos szólamon, szövegen belül.</w:t>
            </w:r>
          </w:p>
        </w:tc>
        <w:tc>
          <w:tcPr>
            <w:tcW w:w="846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Nonverbális kifejező eszközök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6225" w:rsidRPr="003048FC" w:rsidTr="00AC22F0">
        <w:trPr>
          <w:trHeight w:val="851"/>
        </w:trPr>
        <w:tc>
          <w:tcPr>
            <w:tcW w:w="660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46225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90" w:type="dxa"/>
          </w:tcPr>
          <w:p w:rsidR="00246225" w:rsidRPr="003048FC" w:rsidRDefault="0024622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Tekintetjátékok:</w:t>
            </w:r>
          </w:p>
          <w:p w:rsidR="00246225" w:rsidRPr="003048FC" w:rsidRDefault="00246225" w:rsidP="00CC51A0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beszédgyakorlatok tekintettartással,</w:t>
            </w:r>
          </w:p>
          <w:p w:rsidR="00246225" w:rsidRPr="003048FC" w:rsidRDefault="00246225" w:rsidP="00CC51A0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vonzás és taszítás a tekintetben,</w:t>
            </w:r>
          </w:p>
          <w:p w:rsidR="00246225" w:rsidRPr="003048FC" w:rsidRDefault="00246225" w:rsidP="00CC51A0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utasítások tekintettel.</w:t>
            </w:r>
          </w:p>
        </w:tc>
        <w:tc>
          <w:tcPr>
            <w:tcW w:w="846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3F3E" w:rsidRPr="003048FC" w:rsidTr="003048FC">
        <w:trPr>
          <w:trHeight w:val="794"/>
        </w:trPr>
        <w:tc>
          <w:tcPr>
            <w:tcW w:w="660" w:type="dxa"/>
          </w:tcPr>
          <w:p w:rsidR="002F3F3E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F3F3E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F3F3E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0" w:type="dxa"/>
          </w:tcPr>
          <w:p w:rsidR="002F3F3E" w:rsidRPr="003048FC" w:rsidRDefault="002F3F3E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Grimaszjátékok:</w:t>
            </w:r>
          </w:p>
          <w:p w:rsidR="002F3F3E" w:rsidRPr="003048FC" w:rsidRDefault="002F3F3E" w:rsidP="00CC51A0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egymás utánzása,</w:t>
            </w:r>
          </w:p>
          <w:p w:rsidR="002F3F3E" w:rsidRPr="003048FC" w:rsidRDefault="002F3F3E" w:rsidP="00CC51A0">
            <w:pPr>
              <w:tabs>
                <w:tab w:val="left" w:pos="1418"/>
                <w:tab w:val="right" w:pos="9072"/>
              </w:tabs>
              <w:spacing w:line="276" w:lineRule="auto"/>
              <w:ind w:left="177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gr</w:t>
            </w:r>
            <w:r w:rsidR="00CC51A0">
              <w:rPr>
                <w:rFonts w:ascii="Times New Roman" w:hAnsi="Times New Roman"/>
                <w:sz w:val="20"/>
                <w:szCs w:val="20"/>
              </w:rPr>
              <w:t>imaszok leolvasása, értelmezése.</w:t>
            </w:r>
          </w:p>
        </w:tc>
        <w:tc>
          <w:tcPr>
            <w:tcW w:w="846" w:type="dxa"/>
          </w:tcPr>
          <w:p w:rsidR="002F3F3E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F3F3E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2F3F3E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2F3F3E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106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Ének- és hangképzés egyéni és csoportos gyakorlata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Légzéstechnika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6225" w:rsidRPr="003048FC" w:rsidTr="00AC22F0">
        <w:trPr>
          <w:trHeight w:val="851"/>
        </w:trPr>
        <w:tc>
          <w:tcPr>
            <w:tcW w:w="660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46225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90" w:type="dxa"/>
          </w:tcPr>
          <w:p w:rsidR="00246225" w:rsidRPr="003048FC" w:rsidRDefault="0024622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Az éneklés anatómiája, Az éneklés során szerepet játszó szervek és izomcsoportok.</w:t>
            </w:r>
          </w:p>
          <w:p w:rsidR="002F3F3E" w:rsidRPr="003048FC" w:rsidRDefault="002F3F3E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helyes légzéstechnika elmélete, a szabályos levegővétel.</w:t>
            </w:r>
          </w:p>
          <w:p w:rsidR="00246225" w:rsidRPr="003048FC" w:rsidRDefault="002F3F3E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A növendékek hibáinak felismertetése, tudatosítása. </w:t>
            </w:r>
          </w:p>
        </w:tc>
        <w:tc>
          <w:tcPr>
            <w:tcW w:w="846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6225" w:rsidRPr="003048FC" w:rsidTr="003048FC">
        <w:trPr>
          <w:trHeight w:val="794"/>
        </w:trPr>
        <w:tc>
          <w:tcPr>
            <w:tcW w:w="660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46225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0" w:type="dxa"/>
          </w:tcPr>
          <w:p w:rsidR="00246225" w:rsidRPr="003048FC" w:rsidRDefault="00246225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Légző gyakorlatok tanulása, tudatosítás után folyamatosan ismételt gyakorlása.</w:t>
            </w:r>
          </w:p>
        </w:tc>
        <w:tc>
          <w:tcPr>
            <w:tcW w:w="846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Hangadás, skála-gyakorlatok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6225" w:rsidRPr="003048FC" w:rsidTr="00AC22F0">
        <w:trPr>
          <w:trHeight w:val="851"/>
        </w:trPr>
        <w:tc>
          <w:tcPr>
            <w:tcW w:w="660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46225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90" w:type="dxa"/>
          </w:tcPr>
          <w:p w:rsidR="00246225" w:rsidRPr="003048FC" w:rsidRDefault="0024622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hangképzés elmélete.</w:t>
            </w:r>
          </w:p>
          <w:p w:rsidR="00246225" w:rsidRPr="003048FC" w:rsidRDefault="0024622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Hangképzés a gyakorlatban.</w:t>
            </w:r>
          </w:p>
          <w:p w:rsidR="002F3F3E" w:rsidRPr="003048FC" w:rsidRDefault="002F3F3E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Skála-gyakorlatok.</w:t>
            </w:r>
          </w:p>
          <w:p w:rsidR="002F3F3E" w:rsidRPr="003048FC" w:rsidRDefault="002F3F3E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Zönge gyakorlatok.</w:t>
            </w:r>
          </w:p>
          <w:p w:rsidR="002F3F3E" w:rsidRPr="003048FC" w:rsidRDefault="002F3F3E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Vokálisra nyitás gyakorlatai.</w:t>
            </w:r>
          </w:p>
          <w:p w:rsidR="002F3F3E" w:rsidRPr="003048FC" w:rsidRDefault="002F3F3E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Futó skálák gyakorlatai.</w:t>
            </w:r>
          </w:p>
          <w:p w:rsidR="00246225" w:rsidRPr="003048FC" w:rsidRDefault="002F3F3E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Hosszabb futó-skálák gyakorlatai.</w:t>
            </w:r>
          </w:p>
        </w:tc>
        <w:tc>
          <w:tcPr>
            <w:tcW w:w="846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6225" w:rsidRPr="003048FC" w:rsidTr="003048FC">
        <w:trPr>
          <w:trHeight w:val="794"/>
        </w:trPr>
        <w:tc>
          <w:tcPr>
            <w:tcW w:w="660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46225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0" w:type="dxa"/>
          </w:tcPr>
          <w:p w:rsidR="00246225" w:rsidRPr="003048FC" w:rsidRDefault="0024622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Rezonáns érzet erősítése.</w:t>
            </w:r>
          </w:p>
          <w:p w:rsidR="00246225" w:rsidRPr="003048FC" w:rsidRDefault="0024622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Tartott hangok, levegőbeosztás gyakorlása.</w:t>
            </w:r>
          </w:p>
        </w:tc>
        <w:tc>
          <w:tcPr>
            <w:tcW w:w="846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246225" w:rsidRPr="003048FC" w:rsidRDefault="0024622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tabs>
                <w:tab w:val="left" w:pos="1418"/>
                <w:tab w:val="right" w:pos="9072"/>
              </w:tabs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Népdalok, népdalfeldolgozások, virágénekek előadása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CD4" w:rsidRPr="003048FC" w:rsidTr="003048FC">
        <w:trPr>
          <w:trHeight w:val="794"/>
        </w:trPr>
        <w:tc>
          <w:tcPr>
            <w:tcW w:w="660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B2CD4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90" w:type="dxa"/>
          </w:tcPr>
          <w:p w:rsidR="007B2CD4" w:rsidRPr="003048FC" w:rsidRDefault="007B2CD4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Skálától a daléneklésig.</w:t>
            </w:r>
          </w:p>
          <w:p w:rsidR="007B2CD4" w:rsidRPr="003048FC" w:rsidRDefault="007B2CD4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Népdalok, népdalfeldolgozások előadása. </w:t>
            </w:r>
          </w:p>
        </w:tc>
        <w:tc>
          <w:tcPr>
            <w:tcW w:w="846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CD4" w:rsidRPr="003048FC" w:rsidTr="003048FC">
        <w:trPr>
          <w:trHeight w:val="794"/>
        </w:trPr>
        <w:tc>
          <w:tcPr>
            <w:tcW w:w="660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7B2CD4" w:rsidRPr="003048FC" w:rsidRDefault="007B2CD4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Zongorakísérettel ellátott virágénekek, gyermekdalok előadása.</w:t>
            </w:r>
          </w:p>
        </w:tc>
        <w:tc>
          <w:tcPr>
            <w:tcW w:w="846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CD4" w:rsidRPr="003048FC" w:rsidTr="003048FC">
        <w:trPr>
          <w:trHeight w:val="794"/>
        </w:trPr>
        <w:tc>
          <w:tcPr>
            <w:tcW w:w="660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7B2CD4" w:rsidRPr="003048FC" w:rsidRDefault="00060212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Zongorakísérettel ellátott virágénekek, gyermekdalok előadása.</w:t>
            </w:r>
          </w:p>
        </w:tc>
        <w:tc>
          <w:tcPr>
            <w:tcW w:w="846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CD4" w:rsidRPr="003048FC" w:rsidTr="00AC22F0">
        <w:trPr>
          <w:trHeight w:val="851"/>
        </w:trPr>
        <w:tc>
          <w:tcPr>
            <w:tcW w:w="660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7B2CD4" w:rsidRPr="003048FC" w:rsidRDefault="007B2CD4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Néhány - képességnek megfelelő nehézségű - dal kiválasztása</w:t>
            </w:r>
            <w:r w:rsidR="00CC51A0">
              <w:rPr>
                <w:rFonts w:ascii="Times New Roman" w:hAnsi="Times New Roman"/>
                <w:sz w:val="20"/>
                <w:szCs w:val="20"/>
              </w:rPr>
              <w:t>, közös feldolgozása.</w:t>
            </w:r>
          </w:p>
          <w:p w:rsidR="007B2CD4" w:rsidRPr="003048FC" w:rsidRDefault="007B2CD4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Ajánlott zenei anyag: Ádám Jenő: A dal mesterei I-II. kötet.</w:t>
            </w:r>
          </w:p>
          <w:p w:rsidR="007B2CD4" w:rsidRPr="003048FC" w:rsidRDefault="007B2CD4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Kerényi György: Énekiskola II. kötet dalaiból.</w:t>
            </w:r>
          </w:p>
        </w:tc>
        <w:tc>
          <w:tcPr>
            <w:tcW w:w="846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44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Sanzonok, táncdalok, duettek előadása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CD4" w:rsidRPr="003048FC" w:rsidTr="003048FC">
        <w:trPr>
          <w:trHeight w:val="794"/>
        </w:trPr>
        <w:tc>
          <w:tcPr>
            <w:tcW w:w="660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B2CD4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7B2CD4" w:rsidRPr="003048FC" w:rsidRDefault="007B2CD4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Érzelmek kifejezése.</w:t>
            </w:r>
          </w:p>
          <w:p w:rsidR="007B2CD4" w:rsidRPr="003048FC" w:rsidRDefault="007B2CD4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színpadi kapcsolat.</w:t>
            </w:r>
          </w:p>
        </w:tc>
        <w:tc>
          <w:tcPr>
            <w:tcW w:w="846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CD4" w:rsidRPr="003048FC" w:rsidTr="003048FC">
        <w:trPr>
          <w:trHeight w:val="794"/>
        </w:trPr>
        <w:tc>
          <w:tcPr>
            <w:tcW w:w="660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7B2CD4" w:rsidRPr="003048FC" w:rsidRDefault="00E20140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Sanzonok műfaji, technikai jellegzetességei</w:t>
            </w:r>
            <w:r w:rsidR="00CC51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CD4" w:rsidRPr="003048FC" w:rsidTr="003048FC">
        <w:trPr>
          <w:trHeight w:val="794"/>
        </w:trPr>
        <w:tc>
          <w:tcPr>
            <w:tcW w:w="660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7B2CD4" w:rsidRPr="003048FC" w:rsidRDefault="007B2CD4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Sanzonok műfa</w:t>
            </w:r>
            <w:r w:rsidR="00CC51A0">
              <w:rPr>
                <w:rFonts w:ascii="Times New Roman" w:hAnsi="Times New Roman"/>
                <w:sz w:val="20"/>
                <w:szCs w:val="20"/>
              </w:rPr>
              <w:t>ji, technikai jellegzetességei.</w:t>
            </w:r>
          </w:p>
          <w:p w:rsidR="007B2CD4" w:rsidRPr="003048FC" w:rsidRDefault="00E20140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Táncdalok műfaji, technikai jellegzetességei.</w:t>
            </w:r>
          </w:p>
        </w:tc>
        <w:tc>
          <w:tcPr>
            <w:tcW w:w="846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CD4" w:rsidRPr="003048FC" w:rsidTr="003048FC">
        <w:trPr>
          <w:trHeight w:val="794"/>
        </w:trPr>
        <w:tc>
          <w:tcPr>
            <w:tcW w:w="660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7B2CD4" w:rsidRPr="003048FC" w:rsidRDefault="00E20140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Táncdalok műfaji, technikai jellegzetességei.</w:t>
            </w:r>
          </w:p>
        </w:tc>
        <w:tc>
          <w:tcPr>
            <w:tcW w:w="846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CD4" w:rsidRPr="003048FC" w:rsidTr="003048FC">
        <w:trPr>
          <w:trHeight w:val="794"/>
        </w:trPr>
        <w:tc>
          <w:tcPr>
            <w:tcW w:w="660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7B2CD4" w:rsidRPr="003048FC" w:rsidRDefault="00E20140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Könnyebb operettek (ajánlott szerzők: Eisemann Mihály, Zerkovitz Béla, Ábrahám Pál, Kálmán Imre) műfaji, technikai jellegzetességei.</w:t>
            </w:r>
          </w:p>
        </w:tc>
        <w:tc>
          <w:tcPr>
            <w:tcW w:w="846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7B2CD4" w:rsidRPr="003048FC" w:rsidTr="003048FC">
        <w:trPr>
          <w:trHeight w:val="794"/>
        </w:trPr>
        <w:tc>
          <w:tcPr>
            <w:tcW w:w="660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7B2CD4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90" w:type="dxa"/>
          </w:tcPr>
          <w:p w:rsidR="007B2CD4" w:rsidRPr="003048FC" w:rsidRDefault="00FB19DA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Könnyebb operettek (ajánlott szerzők: Eisemann Mihály, Zerkovitz Béla, Ábrahám Pál, Kálmán Imre) műfaji, technikai jellegzetességei.</w:t>
            </w:r>
          </w:p>
        </w:tc>
        <w:tc>
          <w:tcPr>
            <w:tcW w:w="846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7B2CD4" w:rsidRPr="003048FC" w:rsidRDefault="007B2CD4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Dramatikus szerkezetű sanzonok, kuplék előadása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1790" w:rsidRPr="003048FC" w:rsidTr="003048FC">
        <w:trPr>
          <w:trHeight w:val="794"/>
        </w:trPr>
        <w:tc>
          <w:tcPr>
            <w:tcW w:w="660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C1790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90" w:type="dxa"/>
          </w:tcPr>
          <w:p w:rsidR="00BC1790" w:rsidRPr="003048FC" w:rsidRDefault="00BC1790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színpadi éneklés.</w:t>
            </w:r>
          </w:p>
        </w:tc>
        <w:tc>
          <w:tcPr>
            <w:tcW w:w="846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1790" w:rsidRPr="003048FC" w:rsidTr="003048FC">
        <w:trPr>
          <w:trHeight w:val="794"/>
        </w:trPr>
        <w:tc>
          <w:tcPr>
            <w:tcW w:w="660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C1790" w:rsidRPr="003048FC" w:rsidRDefault="0095377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hang- és énektechnikai ismeretek alkalmazása különböző hangulatú és műfajú dalok, kuplék, sanzonok, énekelt versek, dalmű részletek előadásában.</w:t>
            </w:r>
          </w:p>
        </w:tc>
        <w:tc>
          <w:tcPr>
            <w:tcW w:w="846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F3F3E" w:rsidRPr="003048FC" w:rsidTr="003048FC">
        <w:trPr>
          <w:trHeight w:val="794"/>
        </w:trPr>
        <w:tc>
          <w:tcPr>
            <w:tcW w:w="660" w:type="dxa"/>
          </w:tcPr>
          <w:p w:rsidR="002F3F3E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F3F3E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F3F3E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90" w:type="dxa"/>
          </w:tcPr>
          <w:p w:rsidR="002F3F3E" w:rsidRPr="003048FC" w:rsidRDefault="0095377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dramatikus dalműfajok rövid áttekintése, híres előadói, zenehallgatás, esetleg videofelvétel megtekintése.</w:t>
            </w:r>
          </w:p>
        </w:tc>
        <w:tc>
          <w:tcPr>
            <w:tcW w:w="846" w:type="dxa"/>
          </w:tcPr>
          <w:p w:rsidR="002F3F3E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F3F3E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2F3F3E" w:rsidRPr="003048FC" w:rsidRDefault="002F3F3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2F3F3E">
        <w:trPr>
          <w:trHeight w:val="851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3048FC">
              <w:rPr>
                <w:rFonts w:ascii="Times New Roman" w:hAnsi="Times New Roman"/>
                <w:bCs/>
                <w:color w:val="000000"/>
              </w:rPr>
              <w:t>176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</w:rPr>
            </w:pPr>
            <w:r w:rsidRPr="003048FC">
              <w:rPr>
                <w:rFonts w:ascii="Times New Roman" w:hAnsi="Times New Roman"/>
                <w:bCs/>
                <w:color w:val="000000"/>
              </w:rPr>
              <w:t>Színpadi mozgás gyakorlata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54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Színpadi mozgás-tréning, koordinációs gyakorlatok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1790" w:rsidRPr="003048FC" w:rsidTr="003048FC">
        <w:trPr>
          <w:trHeight w:val="794"/>
        </w:trPr>
        <w:tc>
          <w:tcPr>
            <w:tcW w:w="660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C1790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90" w:type="dxa"/>
          </w:tcPr>
          <w:p w:rsidR="00BC1790" w:rsidRPr="003048FC" w:rsidRDefault="00BC1790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színpadi jelenléthez, alkotáshoz szükséges test-tudat, test-használat, kondíció, kialakítása. Kontakt és koreografikus alapelemek.</w:t>
            </w:r>
          </w:p>
        </w:tc>
        <w:tc>
          <w:tcPr>
            <w:tcW w:w="846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1790" w:rsidRPr="003048FC" w:rsidTr="003048FC">
        <w:trPr>
          <w:trHeight w:val="794"/>
        </w:trPr>
        <w:tc>
          <w:tcPr>
            <w:tcW w:w="660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C1790" w:rsidRPr="003048FC" w:rsidRDefault="00BC1790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színpadi jelenléthez, alkotáshoz szükséges test-tudat, test-használat, kondíció, kialakítása. Kontakt és koreografikus alapelemek.</w:t>
            </w:r>
          </w:p>
        </w:tc>
        <w:tc>
          <w:tcPr>
            <w:tcW w:w="846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1790" w:rsidRPr="003048FC" w:rsidTr="003048FC">
        <w:trPr>
          <w:trHeight w:val="794"/>
        </w:trPr>
        <w:tc>
          <w:tcPr>
            <w:tcW w:w="660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C1790" w:rsidRPr="003048FC" w:rsidRDefault="00BC1790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színpadi jelenléthez, alkotáshoz szükséges test-tudat, test-használat, kondíció, kialakítása. Kontakt és koreografikus alapelemek.</w:t>
            </w:r>
          </w:p>
        </w:tc>
        <w:tc>
          <w:tcPr>
            <w:tcW w:w="846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1790" w:rsidRPr="003048FC" w:rsidTr="003048FC">
        <w:trPr>
          <w:trHeight w:val="794"/>
        </w:trPr>
        <w:tc>
          <w:tcPr>
            <w:tcW w:w="660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C1790" w:rsidRPr="003048FC" w:rsidRDefault="00BC1790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színpadi jelenléthez, alkotáshoz szükséges test-tudat, test-használat, kondíció, kialakítása. Kontakt és koreografikus alapelemek.</w:t>
            </w:r>
          </w:p>
        </w:tc>
        <w:tc>
          <w:tcPr>
            <w:tcW w:w="846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1790" w:rsidRPr="003048FC" w:rsidTr="00AC22F0">
        <w:trPr>
          <w:trHeight w:val="851"/>
        </w:trPr>
        <w:tc>
          <w:tcPr>
            <w:tcW w:w="660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C1790" w:rsidRPr="003048FC" w:rsidRDefault="00BC1790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Az izomzat differenciált használata. A színpadi figura mozgásrendszerének (a testtartás, a testhelyzet, a helyváltoztatás, a jelbeszéd, a gesztus, a mimika eszközei) kialakítása.</w:t>
            </w:r>
          </w:p>
        </w:tc>
        <w:tc>
          <w:tcPr>
            <w:tcW w:w="846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1790" w:rsidRPr="003048FC" w:rsidTr="00AC22F0">
        <w:trPr>
          <w:trHeight w:val="851"/>
        </w:trPr>
        <w:tc>
          <w:tcPr>
            <w:tcW w:w="660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C1790" w:rsidRPr="003048FC" w:rsidRDefault="00BC1790" w:rsidP="003048FC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Az izomzat differenciált használata. A színpadi figura mozgásrendszerének (a testtartás, a testhelyzet, a helyváltoztatás, a jelbeszéd, a gesztus, a mimika eszközei) kialakítása.</w:t>
            </w:r>
          </w:p>
        </w:tc>
        <w:tc>
          <w:tcPr>
            <w:tcW w:w="846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C1790" w:rsidRPr="003048FC" w:rsidTr="00AC22F0">
        <w:trPr>
          <w:trHeight w:val="851"/>
        </w:trPr>
        <w:tc>
          <w:tcPr>
            <w:tcW w:w="660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C1790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C1790" w:rsidRPr="003048FC" w:rsidRDefault="00BC1790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Az izomzat differenciált használata. A színpadi figura mozgásrendszerének (a testtartás, a testhelyzet, a helyváltoztatás, a jelbeszéd, a gesztus, a mimika eszközei) kialakítása.</w:t>
            </w:r>
          </w:p>
        </w:tc>
        <w:tc>
          <w:tcPr>
            <w:tcW w:w="846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C1790" w:rsidRPr="003048FC" w:rsidRDefault="00BC179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953775" w:rsidRPr="003048FC" w:rsidTr="00AC22F0">
        <w:trPr>
          <w:trHeight w:val="851"/>
        </w:trPr>
        <w:tc>
          <w:tcPr>
            <w:tcW w:w="660" w:type="dxa"/>
          </w:tcPr>
          <w:p w:rsidR="00953775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953775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953775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0" w:type="dxa"/>
          </w:tcPr>
          <w:p w:rsidR="00953775" w:rsidRPr="003048FC" w:rsidRDefault="00953775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Az izomzat differenciált használata. A színpadi figura mozgásrendszerének (a testtartás, a testhelyzet, a helyváltoztatás, a jelbeszéd, a gesztus, a mimika eszközei) kialakítása.</w:t>
            </w:r>
          </w:p>
        </w:tc>
        <w:tc>
          <w:tcPr>
            <w:tcW w:w="846" w:type="dxa"/>
          </w:tcPr>
          <w:p w:rsidR="00953775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953775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953775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Testtudat kialakítását célzó technikák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06E2" w:rsidRPr="003048FC" w:rsidTr="003048FC">
        <w:trPr>
          <w:trHeight w:val="794"/>
        </w:trPr>
        <w:tc>
          <w:tcPr>
            <w:tcW w:w="660" w:type="dxa"/>
          </w:tcPr>
          <w:p w:rsidR="002106E2" w:rsidRPr="003048FC" w:rsidRDefault="002106E2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106E2" w:rsidRPr="003048FC" w:rsidRDefault="002106E2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106E2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90" w:type="dxa"/>
          </w:tcPr>
          <w:p w:rsidR="002106E2" w:rsidRPr="003048FC" w:rsidRDefault="002106E2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testtudat fogalma.</w:t>
            </w:r>
          </w:p>
        </w:tc>
        <w:tc>
          <w:tcPr>
            <w:tcW w:w="846" w:type="dxa"/>
          </w:tcPr>
          <w:p w:rsidR="002106E2" w:rsidRPr="003048FC" w:rsidRDefault="002106E2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106E2" w:rsidRPr="003048FC" w:rsidRDefault="002106E2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2106E2" w:rsidRPr="003048FC" w:rsidRDefault="002106E2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06E2" w:rsidRPr="003048FC" w:rsidTr="003048FC">
        <w:trPr>
          <w:trHeight w:val="794"/>
        </w:trPr>
        <w:tc>
          <w:tcPr>
            <w:tcW w:w="660" w:type="dxa"/>
          </w:tcPr>
          <w:p w:rsidR="002106E2" w:rsidRPr="003048FC" w:rsidRDefault="002106E2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106E2" w:rsidRPr="003048FC" w:rsidRDefault="002106E2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106E2" w:rsidRPr="003048FC" w:rsidRDefault="002106E2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2106E2" w:rsidRPr="003048FC" w:rsidRDefault="002106E2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test és tudat egységét, a belső világot megismerő tréningek, technikák, rendszerek.</w:t>
            </w:r>
          </w:p>
          <w:p w:rsidR="002106E2" w:rsidRPr="003048FC" w:rsidRDefault="002106E2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Az ideokinesis</w:t>
            </w:r>
            <w:r w:rsidR="00CC51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106E2" w:rsidRPr="003048FC" w:rsidRDefault="002106E2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106E2" w:rsidRPr="003048FC" w:rsidRDefault="002106E2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2106E2" w:rsidRPr="003048FC" w:rsidRDefault="002106E2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106E2" w:rsidRPr="003048FC" w:rsidTr="003048FC">
        <w:trPr>
          <w:trHeight w:val="794"/>
        </w:trPr>
        <w:tc>
          <w:tcPr>
            <w:tcW w:w="660" w:type="dxa"/>
          </w:tcPr>
          <w:p w:rsidR="002106E2" w:rsidRPr="003048FC" w:rsidRDefault="002106E2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2106E2" w:rsidRPr="003048FC" w:rsidRDefault="002106E2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2106E2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90" w:type="dxa"/>
          </w:tcPr>
          <w:p w:rsidR="002106E2" w:rsidRPr="003048FC" w:rsidRDefault="002106E2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Az ideokinesis</w:t>
            </w:r>
            <w:r w:rsidR="00CC51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2106E2" w:rsidRPr="003048FC" w:rsidRDefault="002106E2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2106E2" w:rsidRPr="003048FC" w:rsidRDefault="002106E2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2106E2" w:rsidRPr="003048FC" w:rsidRDefault="002106E2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Tánctechnikai tréningek (balett-, jazz tánc</w:t>
            </w:r>
            <w:r w:rsidR="00E16000"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80C" w:rsidRPr="003048FC" w:rsidTr="003048FC">
        <w:trPr>
          <w:trHeight w:val="794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90" w:type="dxa"/>
          </w:tcPr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Balett-tréning program kialakítása és folyamatos működtetése.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80C" w:rsidRPr="003048FC" w:rsidTr="003048FC">
        <w:trPr>
          <w:trHeight w:val="794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953775" w:rsidRPr="003048FC" w:rsidRDefault="0095377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Testrészek megismerése, izolációja, mozgáshasználata.</w:t>
            </w:r>
          </w:p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Testtartás.</w:t>
            </w:r>
          </w:p>
          <w:p w:rsidR="00B1680C" w:rsidRPr="003048FC" w:rsidRDefault="00060212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Lábhelyzetek – karpozíciók.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80C" w:rsidRPr="003048FC" w:rsidTr="003048FC">
        <w:trPr>
          <w:trHeight w:val="794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Irányok – térbeosztás.</w:t>
            </w:r>
          </w:p>
          <w:p w:rsidR="00060212" w:rsidRPr="003048FC" w:rsidRDefault="00060212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Ugrások.</w:t>
            </w:r>
          </w:p>
          <w:p w:rsidR="00B1680C" w:rsidRPr="003048FC" w:rsidRDefault="00060212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Forgások.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80C" w:rsidRPr="003048FC" w:rsidTr="003048FC">
        <w:trPr>
          <w:trHeight w:val="794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953775" w:rsidRPr="003048FC" w:rsidRDefault="0095377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Ugrások.</w:t>
            </w:r>
          </w:p>
          <w:p w:rsidR="00953775" w:rsidRPr="003048FC" w:rsidRDefault="0095377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Forgások.</w:t>
            </w:r>
          </w:p>
          <w:p w:rsidR="00B1680C" w:rsidRPr="003048FC" w:rsidRDefault="00060212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Rúdgyakorlatok.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80C" w:rsidRPr="003048FC" w:rsidTr="003048FC">
        <w:trPr>
          <w:trHeight w:val="794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90" w:type="dxa"/>
          </w:tcPr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Rúdgyakorlatok.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2" w:name="_Hlk494037902"/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Kontakt-technikák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bookmarkEnd w:id="2"/>
      <w:tr w:rsidR="00B1680C" w:rsidRPr="003048FC" w:rsidTr="003048FC">
        <w:trPr>
          <w:trHeight w:val="794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0" w:type="dxa"/>
          </w:tcPr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Mozgásirányok, ritmusok váltogatása.</w:t>
            </w:r>
          </w:p>
          <w:p w:rsidR="00B1680C" w:rsidRPr="003048FC" w:rsidRDefault="00474064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Dinamikus mozgássorok összehangolt végzése.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80C" w:rsidRPr="003048FC" w:rsidTr="003048FC">
        <w:trPr>
          <w:trHeight w:val="794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474064" w:rsidRPr="003048FC" w:rsidRDefault="00474064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Dinamikus mozgássorok összehangolt végzése.</w:t>
            </w:r>
          </w:p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különböző mozgástechnikai elemek gördülékeny, s az adott elvárásoknak megfelelő reprodukálása.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80C" w:rsidRPr="003048FC" w:rsidTr="003048FC">
        <w:trPr>
          <w:trHeight w:val="794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különböző mozgástechnikai elemek gördülékeny, s az adott elvárásoknak megfelelő reprodukálása.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80C" w:rsidRPr="003048FC" w:rsidTr="003048FC">
        <w:trPr>
          <w:trHeight w:val="794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Akrobatikus színpadi mozgások kivitelezése.</w:t>
            </w:r>
          </w:p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különböző mozgástechnikai elemek gördülékeny, s az adott elvárásoknak megfelelő reprodukálása.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80C" w:rsidRPr="003048FC" w:rsidTr="003048FC">
        <w:trPr>
          <w:trHeight w:val="794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Akrobatikus színpadi mozgások kivitelezése.</w:t>
            </w:r>
          </w:p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különböző mozgástechnikai elemek gördülékeny, s az adott elvárásoknak megfelelő reprodukálása.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C7241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763F9E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Pantomim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80C" w:rsidRPr="003048FC" w:rsidTr="00AC22F0">
        <w:trPr>
          <w:trHeight w:val="851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Színpadi test- és arcjáték.</w:t>
            </w:r>
          </w:p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színpadi kifejezéshez szükséges test-használat kialakítása. Az izomzat differenciálása és differenciált használata.</w:t>
            </w:r>
          </w:p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testtartás, a testhelyzet, a helyváltoztatás, a jelbeszéd, a gesztus, a mimika eszközrendszere, alkalmazásának alapismeretei.</w:t>
            </w:r>
          </w:p>
          <w:p w:rsidR="00953775" w:rsidRPr="003048FC" w:rsidRDefault="0095377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test- és arcjáték szerepe a karakterábrázolásban, a jellemvonások színpadi megjelenítésében.</w:t>
            </w:r>
          </w:p>
          <w:p w:rsidR="00953775" w:rsidRPr="003048FC" w:rsidRDefault="0095377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gesztusnyelv alapismeretei.</w:t>
            </w:r>
          </w:p>
          <w:p w:rsidR="00B1680C" w:rsidRPr="003048FC" w:rsidRDefault="0095377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Karakterek és karakterváltások ábrázolása non verbális eszközökkel.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80C" w:rsidRPr="003048FC" w:rsidTr="00AC22F0">
        <w:trPr>
          <w:trHeight w:val="851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Színpadi etűdök és helyzetgyakorlatok megjelenítése a gesztusnyelv eszközrendszerének alkalmazásával.</w:t>
            </w:r>
          </w:p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Stilizált mozgásformák megjelenítése.</w:t>
            </w:r>
          </w:p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Különböző élőlények és élettelen tárgyak, valamint tereptárgyak pantomimikus megjelenítése.</w:t>
            </w:r>
          </w:p>
          <w:p w:rsidR="00953775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Színpadi botlások, esések, zuhanások, kézitusák stilizált megjelenítése.</w:t>
            </w:r>
          </w:p>
          <w:p w:rsidR="00953775" w:rsidRPr="003048FC" w:rsidRDefault="0095377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gesztusnyelv alapismeretei.</w:t>
            </w:r>
          </w:p>
          <w:p w:rsidR="00953775" w:rsidRPr="003048FC" w:rsidRDefault="0095377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Karakterek és karakterváltások ábrázolása non verbális eszközökkel.</w:t>
            </w:r>
          </w:p>
          <w:p w:rsidR="00953775" w:rsidRPr="003048FC" w:rsidRDefault="0095377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Színpadi etűdök és helyzetgyakorlatok megjelenítése a gesztusnyelv eszközrendszerének alkalmazásával.</w:t>
            </w:r>
          </w:p>
          <w:p w:rsidR="00B1680C" w:rsidRPr="003048FC" w:rsidRDefault="0095377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Stilizált mozgásformák megjelenítése.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80C" w:rsidRPr="003048FC" w:rsidTr="00AC22F0">
        <w:trPr>
          <w:trHeight w:val="851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4790" w:type="dxa"/>
          </w:tcPr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Különböző élőlények és élettelen tárgyak, valamint tereptárgyak pantomimikus megjelenítése.</w:t>
            </w:r>
          </w:p>
          <w:p w:rsidR="00B1680C" w:rsidRPr="003048FC" w:rsidRDefault="00B1680C" w:rsidP="00763F9E">
            <w:pPr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Színpadi botlások, esések, zuhanások, kézitusák stilizált megjelenítése.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048FC">
        <w:trPr>
          <w:trHeight w:val="794"/>
        </w:trPr>
        <w:tc>
          <w:tcPr>
            <w:tcW w:w="1584" w:type="dxa"/>
            <w:gridSpan w:val="2"/>
            <w:shd w:val="clear" w:color="auto" w:fill="BFBFBF" w:themeFill="background1" w:themeFillShade="BF"/>
            <w:vAlign w:val="center"/>
          </w:tcPr>
          <w:p w:rsidR="00AC22F0" w:rsidRPr="003048FC" w:rsidRDefault="00AC22F0" w:rsidP="003048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3048F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4790" w:type="dxa"/>
            <w:vAlign w:val="center"/>
          </w:tcPr>
          <w:p w:rsidR="00AC22F0" w:rsidRPr="003048FC" w:rsidRDefault="00AC22F0" w:rsidP="003048FC">
            <w:pPr>
              <w:spacing w:line="276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color w:val="000000"/>
                <w:sz w:val="20"/>
                <w:szCs w:val="20"/>
              </w:rPr>
              <w:t>Néptánc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  <w:vAlign w:val="center"/>
          </w:tcPr>
          <w:p w:rsidR="00AC22F0" w:rsidRPr="003048FC" w:rsidRDefault="00AC22F0" w:rsidP="003048FC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80C" w:rsidRPr="003048FC" w:rsidTr="00AC22F0">
        <w:trPr>
          <w:trHeight w:val="851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4790" w:type="dxa"/>
          </w:tcPr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néptánc szerepe, je</w:t>
            </w:r>
            <w:r w:rsidR="00CC51A0">
              <w:rPr>
                <w:rFonts w:ascii="Times New Roman" w:hAnsi="Times New Roman"/>
                <w:sz w:val="20"/>
                <w:szCs w:val="20"/>
              </w:rPr>
              <w:t>lentősége a magyar kultúrában.</w:t>
            </w:r>
          </w:p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néptánc területi felosztása, típusai.</w:t>
            </w:r>
          </w:p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magyar néptánc, ugrós tánctípusainak alapmotívumai.</w:t>
            </w:r>
          </w:p>
          <w:p w:rsidR="00B1680C" w:rsidRPr="003048FC" w:rsidRDefault="0095377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Néptánc mozgásformák, fajták és stílusok alapismereteinek elsajátítása és alkalmazása.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80C" w:rsidRPr="003048FC" w:rsidTr="00AC22F0">
        <w:trPr>
          <w:trHeight w:val="851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</w:tcPr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A különböző néptánc dialektusok jellemzői.</w:t>
            </w:r>
          </w:p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Nyugati vagy dunai táncdialektus; Csallóköz-Szigetköz; Rábaköz; Nyugat- és Közép-Dunántúl (Veszprém-Zala-Vas); Dél-Dunántúl (Somogy-Baranya); Kelet-Dunántúl (Sárköz, Dunamente, Bácska-Szlavónia, Kalocsa vidéke, Kiskunság).</w:t>
            </w:r>
          </w:p>
          <w:p w:rsidR="00B1680C" w:rsidRPr="003048FC" w:rsidRDefault="00953775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Középső vagy tiszai táncdialektus: Felső-Tisza vidéke; Északkeleti Felvidék; Keleti palócok és matyók; Nagykunság, Jászság; Dél-Alföld, az Alsó-Tisza vidéke.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80C" w:rsidRPr="003048FC" w:rsidTr="00AC22F0">
        <w:trPr>
          <w:trHeight w:val="851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953775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4790" w:type="dxa"/>
          </w:tcPr>
          <w:p w:rsidR="00B1680C" w:rsidRPr="003048FC" w:rsidRDefault="00B1680C" w:rsidP="00763F9E">
            <w:pPr>
              <w:tabs>
                <w:tab w:val="left" w:pos="1418"/>
                <w:tab w:val="right" w:pos="9072"/>
              </w:tabs>
              <w:spacing w:line="27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Keleti vagy erdélyi táncdialektus: Kalotaszeg; Mezőség; Maros-Küküllő vidék; Marosszék; Székelyföld; Barcaság, hétfalusi csángók; Gyimesi csángók; Bukovinai székelység; Moldvai csángók</w:t>
            </w:r>
            <w:r w:rsidR="00CC51A0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C22F0" w:rsidRPr="003048FC" w:rsidTr="003C7241">
        <w:trPr>
          <w:trHeight w:val="1020"/>
        </w:trPr>
        <w:tc>
          <w:tcPr>
            <w:tcW w:w="1584" w:type="dxa"/>
            <w:gridSpan w:val="2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48FC">
              <w:rPr>
                <w:rFonts w:ascii="Times New Roman" w:hAnsi="Times New Roman"/>
                <w:b/>
                <w:sz w:val="28"/>
                <w:szCs w:val="28"/>
              </w:rPr>
              <w:t>160</w:t>
            </w:r>
          </w:p>
        </w:tc>
        <w:tc>
          <w:tcPr>
            <w:tcW w:w="4790" w:type="dxa"/>
            <w:vAlign w:val="center"/>
          </w:tcPr>
          <w:p w:rsidR="00AC22F0" w:rsidRPr="003048FC" w:rsidRDefault="00763F9E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048FC">
              <w:rPr>
                <w:rFonts w:ascii="Times New Roman" w:hAnsi="Times New Roman"/>
                <w:b/>
                <w:sz w:val="28"/>
                <w:szCs w:val="28"/>
              </w:rPr>
              <w:t>Összefüggő szakmai gyakorlat</w:t>
            </w:r>
          </w:p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48FC">
              <w:rPr>
                <w:rFonts w:ascii="Times New Roman" w:hAnsi="Times New Roman"/>
                <w:b/>
                <w:sz w:val="28"/>
                <w:szCs w:val="28"/>
              </w:rPr>
              <w:t>(nyári gyakorlat)</w:t>
            </w:r>
          </w:p>
        </w:tc>
        <w:tc>
          <w:tcPr>
            <w:tcW w:w="3150" w:type="dxa"/>
            <w:gridSpan w:val="3"/>
            <w:shd w:val="clear" w:color="auto" w:fill="BFBFBF" w:themeFill="background1" w:themeFillShade="BF"/>
          </w:tcPr>
          <w:p w:rsidR="00AC22F0" w:rsidRPr="003048FC" w:rsidRDefault="00AC22F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B1680C" w:rsidRPr="003048FC" w:rsidTr="00AC22F0">
        <w:trPr>
          <w:trHeight w:val="851"/>
        </w:trPr>
        <w:tc>
          <w:tcPr>
            <w:tcW w:w="660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B1680C" w:rsidRPr="003048FC" w:rsidRDefault="00B1680C" w:rsidP="00CC51A0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 w:rsidR="00CC51A0"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B1680C" w:rsidRPr="003048FC" w:rsidRDefault="00B1680C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D53C85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6E03E1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4815C6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A8287A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DE76D0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155E40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9919DC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A339B7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7B1D5C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1E6CF0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2C648C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6B157E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mely megszervezhető a képzési sajátosságok figyelembevételével. Pl. színpadi vagy mozgóképes produkciók elkészítésével, </w:t>
            </w:r>
            <w:r w:rsidRPr="003048FC">
              <w:rPr>
                <w:rFonts w:ascii="Times New Roman" w:hAnsi="Times New Roman"/>
                <w:sz w:val="20"/>
                <w:szCs w:val="20"/>
              </w:rPr>
              <w:lastRenderedPageBreak/>
              <w:t>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E001A8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040718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D003B2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0609C2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BF289C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78632C">
            <w:pPr>
              <w:spacing w:line="276" w:lineRule="auto"/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953CDF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0A480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C51A0" w:rsidRPr="003048FC" w:rsidTr="006215BE">
        <w:trPr>
          <w:trHeight w:val="851"/>
        </w:trPr>
        <w:tc>
          <w:tcPr>
            <w:tcW w:w="660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4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4790" w:type="dxa"/>
            <w:vAlign w:val="center"/>
          </w:tcPr>
          <w:p w:rsidR="00CC51A0" w:rsidRPr="003048FC" w:rsidRDefault="00CC51A0" w:rsidP="000A480E">
            <w:pPr>
              <w:jc w:val="both"/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</w:rPr>
            </w:pPr>
            <w:r w:rsidRPr="003048FC">
              <w:rPr>
                <w:rFonts w:ascii="Times New Roman" w:hAnsi="Times New Roman"/>
                <w:sz w:val="20"/>
                <w:szCs w:val="20"/>
              </w:rPr>
              <w:t xml:space="preserve">Művészeti szakmai gyakorlat, </w:t>
            </w:r>
            <w:r>
              <w:rPr>
                <w:rFonts w:ascii="Times New Roman" w:hAnsi="Times New Roman"/>
                <w:sz w:val="20"/>
                <w:szCs w:val="20"/>
              </w:rPr>
              <w:t>a</w:t>
            </w:r>
            <w:r w:rsidRPr="003048FC">
              <w:rPr>
                <w:rFonts w:ascii="Times New Roman" w:hAnsi="Times New Roman"/>
                <w:sz w:val="20"/>
                <w:szCs w:val="20"/>
              </w:rPr>
              <w:t>mely megszervezhető a képzési sajátosságok figyelembevételével. Pl. színpadi vagy mozgóképes produkciók elkészítésével, bemutatásával, a kötelező tanulmányi órakeret feletti, hétvégi és nyári, fellépések, táborok, versenyek, művésztelepek formájában is. Javasolt tananyagtartalma a gyakorlati tantárgyak elemeihez kapcsolódik.</w:t>
            </w:r>
          </w:p>
        </w:tc>
        <w:tc>
          <w:tcPr>
            <w:tcW w:w="846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25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9" w:type="dxa"/>
          </w:tcPr>
          <w:p w:rsidR="00CC51A0" w:rsidRPr="003048FC" w:rsidRDefault="00CC51A0" w:rsidP="00763F9E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AC3D3D" w:rsidRPr="003048FC" w:rsidRDefault="00AC3D3D" w:rsidP="00763F9E">
      <w:pPr>
        <w:jc w:val="center"/>
        <w:rPr>
          <w:rFonts w:ascii="Times New Roman" w:hAnsi="Times New Roman" w:cs="Times New Roman"/>
        </w:rPr>
      </w:pPr>
    </w:p>
    <w:sectPr w:rsidR="00AC3D3D" w:rsidRPr="003048FC" w:rsidSect="00F5791C">
      <w:pgSz w:w="11906" w:h="16838"/>
      <w:pgMar w:top="709" w:right="964" w:bottom="709" w:left="964" w:header="624" w:footer="402" w:gutter="170"/>
      <w:cols w:space="709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33C80" w:rsidRDefault="00533C80" w:rsidP="006D34F3">
      <w:pPr>
        <w:spacing w:after="0" w:line="240" w:lineRule="auto"/>
      </w:pPr>
      <w:r>
        <w:separator/>
      </w:r>
    </w:p>
  </w:endnote>
  <w:endnote w:type="continuationSeparator" w:id="1">
    <w:p w:rsidR="00533C80" w:rsidRDefault="00533C80" w:rsidP="006D34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91290048"/>
      <w:docPartObj>
        <w:docPartGallery w:val="Page Numbers (Bottom of Page)"/>
        <w:docPartUnique/>
      </w:docPartObj>
    </w:sdtPr>
    <w:sdtContent>
      <w:p w:rsidR="00763F9E" w:rsidRDefault="009C15AD">
        <w:pPr>
          <w:pStyle w:val="llb"/>
          <w:jc w:val="center"/>
        </w:pPr>
        <w:fldSimple w:instr="PAGE   \* MERGEFORMAT">
          <w:r w:rsidR="000A480E">
            <w:rPr>
              <w:noProof/>
            </w:rPr>
            <w:t>17</w:t>
          </w:r>
        </w:fldSimple>
      </w:p>
    </w:sdtContent>
  </w:sdt>
  <w:p w:rsidR="00763F9E" w:rsidRDefault="00763F9E" w:rsidP="00F5791C">
    <w:pPr>
      <w:pStyle w:val="llb"/>
      <w:jc w:val="center"/>
    </w:pPr>
    <w:r>
      <w:t>5421203.13evf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33C80" w:rsidRDefault="00533C80" w:rsidP="006D34F3">
      <w:pPr>
        <w:spacing w:after="0" w:line="240" w:lineRule="auto"/>
      </w:pPr>
      <w:r>
        <w:separator/>
      </w:r>
    </w:p>
  </w:footnote>
  <w:footnote w:type="continuationSeparator" w:id="1">
    <w:p w:rsidR="00533C80" w:rsidRDefault="00533C80" w:rsidP="006D34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3F9E" w:rsidRPr="00340762" w:rsidRDefault="00763F9E" w:rsidP="00F5791C">
    <w:pPr>
      <w:pStyle w:val="lfej"/>
      <w:tabs>
        <w:tab w:val="clear" w:pos="4536"/>
        <w:tab w:val="clear" w:pos="9072"/>
        <w:tab w:val="left" w:pos="2415"/>
      </w:tabs>
      <w:spacing w:line="360" w:lineRule="auto"/>
      <w:rPr>
        <w:i/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77485A"/>
    <w:multiLevelType w:val="hybridMultilevel"/>
    <w:tmpl w:val="E76CA624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1EB11454"/>
    <w:multiLevelType w:val="hybridMultilevel"/>
    <w:tmpl w:val="1A18616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264E3266"/>
    <w:multiLevelType w:val="hybridMultilevel"/>
    <w:tmpl w:val="3AC88DA2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8161C5A"/>
    <w:multiLevelType w:val="hybridMultilevel"/>
    <w:tmpl w:val="9C666A4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DB82FCB"/>
    <w:multiLevelType w:val="hybridMultilevel"/>
    <w:tmpl w:val="5BF2B1FC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38AF5170"/>
    <w:multiLevelType w:val="hybridMultilevel"/>
    <w:tmpl w:val="13F604A4"/>
    <w:lvl w:ilvl="0" w:tplc="986CDA16">
      <w:numFmt w:val="bullet"/>
      <w:lvlText w:val="–"/>
      <w:lvlJc w:val="left"/>
      <w:pPr>
        <w:ind w:left="643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6">
    <w:nsid w:val="53814F49"/>
    <w:multiLevelType w:val="hybridMultilevel"/>
    <w:tmpl w:val="C8A85DA6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>
    <w:nsid w:val="5D0A1AF8"/>
    <w:multiLevelType w:val="hybridMultilevel"/>
    <w:tmpl w:val="B630D100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72196D83"/>
    <w:multiLevelType w:val="hybridMultilevel"/>
    <w:tmpl w:val="3466BE18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72DD5B03"/>
    <w:multiLevelType w:val="hybridMultilevel"/>
    <w:tmpl w:val="76FE8EB6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7B663C07"/>
    <w:multiLevelType w:val="hybridMultilevel"/>
    <w:tmpl w:val="39C48232"/>
    <w:lvl w:ilvl="0" w:tplc="986CDA16">
      <w:numFmt w:val="bullet"/>
      <w:lvlText w:val="–"/>
      <w:lvlJc w:val="left"/>
      <w:pPr>
        <w:ind w:left="157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5"/>
  </w:num>
  <w:num w:numId="4">
    <w:abstractNumId w:val="0"/>
  </w:num>
  <w:num w:numId="5">
    <w:abstractNumId w:val="10"/>
  </w:num>
  <w:num w:numId="6">
    <w:abstractNumId w:val="8"/>
  </w:num>
  <w:num w:numId="7">
    <w:abstractNumId w:val="3"/>
  </w:num>
  <w:num w:numId="8">
    <w:abstractNumId w:val="6"/>
  </w:num>
  <w:num w:numId="9">
    <w:abstractNumId w:val="4"/>
  </w:num>
  <w:num w:numId="10">
    <w:abstractNumId w:val="7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34F3"/>
    <w:rsid w:val="00020A30"/>
    <w:rsid w:val="00030A9D"/>
    <w:rsid w:val="00035B91"/>
    <w:rsid w:val="00060212"/>
    <w:rsid w:val="000A480E"/>
    <w:rsid w:val="00106F60"/>
    <w:rsid w:val="00165B13"/>
    <w:rsid w:val="001C7609"/>
    <w:rsid w:val="002046CF"/>
    <w:rsid w:val="002106E2"/>
    <w:rsid w:val="00246225"/>
    <w:rsid w:val="00254577"/>
    <w:rsid w:val="0027190D"/>
    <w:rsid w:val="00291A3E"/>
    <w:rsid w:val="002F3F3E"/>
    <w:rsid w:val="003048FC"/>
    <w:rsid w:val="0036238A"/>
    <w:rsid w:val="00386BA5"/>
    <w:rsid w:val="003B1C35"/>
    <w:rsid w:val="003C7241"/>
    <w:rsid w:val="003F5E73"/>
    <w:rsid w:val="00474064"/>
    <w:rsid w:val="004B5940"/>
    <w:rsid w:val="004E6149"/>
    <w:rsid w:val="005179F2"/>
    <w:rsid w:val="00533C80"/>
    <w:rsid w:val="005520F6"/>
    <w:rsid w:val="005662D3"/>
    <w:rsid w:val="005B3E0A"/>
    <w:rsid w:val="005C4FFC"/>
    <w:rsid w:val="005E65A9"/>
    <w:rsid w:val="00616682"/>
    <w:rsid w:val="00662375"/>
    <w:rsid w:val="00686C2E"/>
    <w:rsid w:val="00691962"/>
    <w:rsid w:val="006A387D"/>
    <w:rsid w:val="006A6195"/>
    <w:rsid w:val="006D34F3"/>
    <w:rsid w:val="00750754"/>
    <w:rsid w:val="00763F9E"/>
    <w:rsid w:val="007B2CD4"/>
    <w:rsid w:val="008A3D96"/>
    <w:rsid w:val="008E7487"/>
    <w:rsid w:val="008F1BE6"/>
    <w:rsid w:val="00946F61"/>
    <w:rsid w:val="00953775"/>
    <w:rsid w:val="009C15AD"/>
    <w:rsid w:val="009F73CC"/>
    <w:rsid w:val="00AA21FA"/>
    <w:rsid w:val="00AC22F0"/>
    <w:rsid w:val="00AC3D3D"/>
    <w:rsid w:val="00AE42AD"/>
    <w:rsid w:val="00B04F95"/>
    <w:rsid w:val="00B1680C"/>
    <w:rsid w:val="00B766F1"/>
    <w:rsid w:val="00BB1407"/>
    <w:rsid w:val="00BC1790"/>
    <w:rsid w:val="00BD0C43"/>
    <w:rsid w:val="00BD7F5A"/>
    <w:rsid w:val="00BE0DB8"/>
    <w:rsid w:val="00C04E30"/>
    <w:rsid w:val="00C61D8C"/>
    <w:rsid w:val="00C80ED6"/>
    <w:rsid w:val="00C81060"/>
    <w:rsid w:val="00C8344B"/>
    <w:rsid w:val="00CC51A0"/>
    <w:rsid w:val="00D15B9C"/>
    <w:rsid w:val="00D54D2B"/>
    <w:rsid w:val="00DD10B5"/>
    <w:rsid w:val="00DE1CDD"/>
    <w:rsid w:val="00E16000"/>
    <w:rsid w:val="00E20140"/>
    <w:rsid w:val="00E72D20"/>
    <w:rsid w:val="00F13661"/>
    <w:rsid w:val="00F41CCD"/>
    <w:rsid w:val="00F436C2"/>
    <w:rsid w:val="00F5791C"/>
    <w:rsid w:val="00FB19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5" type="connector" idref="#Egyenes összekötő nyíllal 6"/>
        <o:r id="V:Rule6" type="connector" idref="#Egyenes összekötő nyíllal 4"/>
        <o:r id="V:Rule7" type="connector" idref="#Egyenes összekötő nyíllal 5"/>
        <o:r id="V:Rule8" type="connector" idref="#Egyenes összekötő nyíllal 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5791C"/>
  </w:style>
  <w:style w:type="paragraph" w:styleId="Cmsor1">
    <w:name w:val="heading 1"/>
    <w:basedOn w:val="Norml"/>
    <w:next w:val="Norml"/>
    <w:link w:val="Cmsor1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52"/>
      <w:szCs w:val="52"/>
      <w:lang w:eastAsia="hu-HU"/>
    </w:rPr>
  </w:style>
  <w:style w:type="paragraph" w:styleId="Cmsor2">
    <w:name w:val="heading 2"/>
    <w:basedOn w:val="Norml"/>
    <w:next w:val="Norml"/>
    <w:link w:val="Cmsor2Char"/>
    <w:uiPriority w:val="99"/>
    <w:qFormat/>
    <w:rsid w:val="006D34F3"/>
    <w:pPr>
      <w:keepNext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paragraph" w:styleId="Cmsor3">
    <w:name w:val="heading 3"/>
    <w:basedOn w:val="Norml"/>
    <w:next w:val="Norml"/>
    <w:link w:val="Cmsor3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32"/>
      <w:szCs w:val="32"/>
      <w:lang w:eastAsia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6D34F3"/>
    <w:pPr>
      <w:keepNext/>
      <w:autoSpaceDE w:val="0"/>
      <w:autoSpaceDN w:val="0"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6D34F3"/>
    <w:rPr>
      <w:rFonts w:ascii="Times New Roman" w:eastAsia="Times New Roman" w:hAnsi="Times New Roman" w:cs="Times New Roman"/>
      <w:sz w:val="52"/>
      <w:szCs w:val="52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6D34F3"/>
    <w:rPr>
      <w:rFonts w:ascii="Times New Roman" w:eastAsia="Times New Roman" w:hAnsi="Times New Roman" w:cs="Times New Roman"/>
      <w:b/>
      <w:bCs/>
      <w:sz w:val="32"/>
      <w:szCs w:val="32"/>
      <w:lang w:eastAsia="hu-HU"/>
    </w:rPr>
  </w:style>
  <w:style w:type="character" w:customStyle="1" w:styleId="Cmsor4Char">
    <w:name w:val="Címsor 4 Char"/>
    <w:basedOn w:val="Bekezdsalapbettpusa"/>
    <w:link w:val="Cmsor4"/>
    <w:uiPriority w:val="99"/>
    <w:rsid w:val="006D34F3"/>
    <w:rPr>
      <w:rFonts w:ascii="Times New Roman" w:eastAsia="Times New Roman" w:hAnsi="Times New Roman" w:cs="Times New Roman"/>
      <w:sz w:val="32"/>
      <w:szCs w:val="32"/>
      <w:lang w:eastAsia="hu-HU"/>
    </w:rPr>
  </w:style>
  <w:style w:type="character" w:customStyle="1" w:styleId="Cmsor5Char">
    <w:name w:val="Címsor 5 Char"/>
    <w:basedOn w:val="Bekezdsalapbettpusa"/>
    <w:link w:val="Cmsor5"/>
    <w:uiPriority w:val="99"/>
    <w:rsid w:val="006D34F3"/>
    <w:rPr>
      <w:rFonts w:ascii="Times New Roman" w:eastAsia="Times New Roman" w:hAnsi="Times New Roman" w:cs="Times New Roman"/>
      <w:sz w:val="28"/>
      <w:szCs w:val="28"/>
      <w:lang w:eastAsia="hu-HU"/>
    </w:rPr>
  </w:style>
  <w:style w:type="numbering" w:customStyle="1" w:styleId="Nemlista1">
    <w:name w:val="Nem lista1"/>
    <w:next w:val="Nemlista"/>
    <w:uiPriority w:val="99"/>
    <w:semiHidden/>
    <w:unhideWhenUsed/>
    <w:rsid w:val="006D34F3"/>
  </w:style>
  <w:style w:type="paragraph" w:customStyle="1" w:styleId="Style10">
    <w:name w:val="Style10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5">
    <w:name w:val="Style15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139" w:lineRule="exact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Style18">
    <w:name w:val="Style18"/>
    <w:basedOn w:val="Norml"/>
    <w:uiPriority w:val="99"/>
    <w:rsid w:val="006D34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FontStyle45">
    <w:name w:val="Font Style45"/>
    <w:basedOn w:val="Bekezdsalapbettpusa"/>
    <w:uiPriority w:val="99"/>
    <w:rsid w:val="006D34F3"/>
    <w:rPr>
      <w:rFonts w:ascii="Arial" w:hAnsi="Arial" w:cs="Arial"/>
      <w:color w:val="000000"/>
      <w:sz w:val="30"/>
      <w:szCs w:val="30"/>
    </w:rPr>
  </w:style>
  <w:style w:type="character" w:customStyle="1" w:styleId="FontStyle59">
    <w:name w:val="Font Style59"/>
    <w:basedOn w:val="Bekezdsalapbettpusa"/>
    <w:uiPriority w:val="99"/>
    <w:rsid w:val="006D34F3"/>
    <w:rPr>
      <w:rFonts w:ascii="Arial" w:hAnsi="Arial" w:cs="Arial"/>
      <w:color w:val="000000"/>
      <w:sz w:val="10"/>
      <w:szCs w:val="10"/>
    </w:rPr>
  </w:style>
  <w:style w:type="table" w:styleId="Rcsostblzat">
    <w:name w:val="Table Grid"/>
    <w:basedOn w:val="Normltblzat"/>
    <w:uiPriority w:val="59"/>
    <w:rsid w:val="006D34F3"/>
    <w:pPr>
      <w:spacing w:after="0" w:line="240" w:lineRule="auto"/>
    </w:pPr>
    <w:rPr>
      <w:rFonts w:eastAsia="Times New Roman" w:cs="Times New Roman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Jegyzethivatkozs">
    <w:name w:val="annotation reference"/>
    <w:basedOn w:val="Bekezdsalapbettpusa"/>
    <w:uiPriority w:val="99"/>
    <w:rsid w:val="006D34F3"/>
    <w:rPr>
      <w:rFonts w:cs="Times New Roman"/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rsid w:val="006D34F3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rsid w:val="006D34F3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rsid w:val="006D34F3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6D34F3"/>
    <w:rPr>
      <w:rFonts w:ascii="Times New Roman" w:eastAsia="Times New Roman" w:hAnsi="Times New Roman" w:cs="Times New Roman"/>
      <w:b/>
      <w:bCs/>
      <w:sz w:val="20"/>
      <w:szCs w:val="20"/>
      <w:lang w:eastAsia="hu-HU"/>
    </w:rPr>
  </w:style>
  <w:style w:type="paragraph" w:styleId="Buborkszveg">
    <w:name w:val="Balloon Text"/>
    <w:basedOn w:val="Norml"/>
    <w:link w:val="BuborkszvegChar"/>
    <w:uiPriority w:val="99"/>
    <w:rsid w:val="006D34F3"/>
    <w:pPr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  <w:lang w:eastAsia="hu-HU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6D34F3"/>
    <w:rPr>
      <w:rFonts w:ascii="Segoe UI" w:eastAsia="Times New Roman" w:hAnsi="Segoe UI" w:cs="Segoe UI"/>
      <w:sz w:val="18"/>
      <w:szCs w:val="18"/>
      <w:lang w:eastAsia="hu-HU"/>
    </w:rPr>
  </w:style>
  <w:style w:type="paragraph" w:styleId="lfej">
    <w:name w:val="header"/>
    <w:basedOn w:val="Norml"/>
    <w:link w:val="lfej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fejChar">
    <w:name w:val="Élőfej Char"/>
    <w:basedOn w:val="Bekezdsalapbettpusa"/>
    <w:link w:val="lfej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rsid w:val="006D34F3"/>
    <w:pPr>
      <w:tabs>
        <w:tab w:val="center" w:pos="4536"/>
        <w:tab w:val="right" w:pos="9072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llbChar">
    <w:name w:val="Élőláb Char"/>
    <w:basedOn w:val="Bekezdsalapbettpusa"/>
    <w:link w:val="llb"/>
    <w:uiPriority w:val="99"/>
    <w:rsid w:val="006D34F3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6D34F3"/>
    <w:pPr>
      <w:spacing w:after="120" w:line="240" w:lineRule="auto"/>
      <w:ind w:left="720"/>
      <w:contextualSpacing/>
      <w:jc w:val="both"/>
    </w:pPr>
    <w:rPr>
      <w:rFonts w:ascii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436A1-FB10-4E1E-BD16-B4F8B49E4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3684</Words>
  <Characters>25422</Characters>
  <Application>Microsoft Office Word</Application>
  <DocSecurity>0</DocSecurity>
  <Lines>211</Lines>
  <Paragraphs>58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Krisztián</dc:creator>
  <cp:lastModifiedBy>Papsa</cp:lastModifiedBy>
  <cp:revision>2</cp:revision>
  <dcterms:created xsi:type="dcterms:W3CDTF">2017-10-15T17:44:00Z</dcterms:created>
  <dcterms:modified xsi:type="dcterms:W3CDTF">2017-10-15T17:44:00Z</dcterms:modified>
</cp:coreProperties>
</file>