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  <w:t>Foglalkozási napló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6D34F3">
        <w:rPr>
          <w:rFonts w:ascii="Times New Roman" w:eastAsia="Times New Roman" w:hAnsi="Times New Roman" w:cs="Times New Roman"/>
          <w:sz w:val="40"/>
          <w:szCs w:val="40"/>
          <w:lang w:eastAsia="hu-HU"/>
        </w:rPr>
        <w:t>a 20___ /20___. tanévre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Default="000954E0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G</w:t>
      </w:r>
      <w:r w:rsidR="00C22104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umiipari techn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ikus</w:t>
      </w:r>
      <w:r w:rsidR="007743D8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 xml:space="preserve"> </w:t>
      </w:r>
      <w:r w:rsidR="006D34F3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1</w:t>
      </w:r>
      <w:r w:rsidR="00A509D4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4</w:t>
      </w:r>
      <w:r w:rsidR="006D34F3" w:rsidRPr="006D34F3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. évfolyam</w:t>
      </w:r>
    </w:p>
    <w:p w:rsidR="00E009A6" w:rsidRPr="006A3A76" w:rsidRDefault="00E009A6" w:rsidP="00E009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6A3A76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(valamennyi mellék szakképesítéssel)</w:t>
      </w:r>
    </w:p>
    <w:p w:rsidR="006D34F3" w:rsidRPr="006D34F3" w:rsidRDefault="006D34F3" w:rsidP="006D34F3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6D34F3">
        <w:rPr>
          <w:rFonts w:ascii="Times New Roman" w:eastAsia="Times New Roman" w:hAnsi="Times New Roman" w:cs="Times New Roman"/>
          <w:sz w:val="32"/>
          <w:szCs w:val="32"/>
          <w:lang w:eastAsia="hu-HU"/>
        </w:rPr>
        <w:t>szakma gyakorlati oktatásához</w:t>
      </w:r>
    </w:p>
    <w:p w:rsidR="006D34F3" w:rsidRPr="006D34F3" w:rsidRDefault="006D34F3" w:rsidP="006D34F3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(OKJ száma:</w:t>
      </w:r>
      <w:r w:rsidR="00E009A6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DA68A0" w:rsidRPr="00DA68A0">
        <w:rPr>
          <w:rFonts w:ascii="Times New Roman" w:eastAsia="Times New Roman" w:hAnsi="Times New Roman" w:cs="Times New Roman"/>
          <w:sz w:val="28"/>
          <w:szCs w:val="28"/>
          <w:lang w:eastAsia="hu-HU"/>
        </w:rPr>
        <w:t>54 543 02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)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vezetéséért felelős: __________________________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megnyitásának dátuma: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lezárásának dátuma: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 w:type="page"/>
      </w:r>
      <w:r w:rsidRPr="006D34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Tanulók adatai és értékelése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Javasolt </w:t>
            </w: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záró</w:t>
            </w: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C57009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C570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6" o:spid="_x0000_s1026" type="#_x0000_t32" style="position:absolute;margin-left:-1.2pt;margin-top:1.2pt;width:22.8pt;height:24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wy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FCNFehjRst1xxR3aPzr3hd/tH/2PB6R2++9SEom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QBlsMk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C57009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C570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5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2T5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BCNFehjRst1xxR3aPzr3hd/tH/2PB6R2++9SEok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uOtk+U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6D34F3" w:rsidRPr="006D34F3" w:rsidSect="00F5791C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C57009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C570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4" o:spid="_x0000_s1028" type="#_x0000_t32" style="position:absolute;margin-left:-1.2pt;margin-top:1.2pt;width:22.8pt;height:24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y/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ELqcv0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C57009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C570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3" o:spid="_x0000_s1027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CQgEtE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HALADÁSI NAPLÓ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57"/>
        <w:gridCol w:w="4787"/>
        <w:gridCol w:w="845"/>
        <w:gridCol w:w="923"/>
        <w:gridCol w:w="1378"/>
      </w:tblGrid>
      <w:tr w:rsidR="006D34F3" w:rsidRPr="006D34F3" w:rsidTr="00F5791C">
        <w:trPr>
          <w:cantSplit/>
          <w:tblHeader/>
        </w:trPr>
        <w:tc>
          <w:tcPr>
            <w:tcW w:w="2240" w:type="dxa"/>
            <w:gridSpan w:val="3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Foglalkozás</w:t>
            </w:r>
          </w:p>
        </w:tc>
        <w:tc>
          <w:tcPr>
            <w:tcW w:w="4787" w:type="dxa"/>
            <w:vMerge w:val="restart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Hiány-</w:t>
            </w:r>
          </w:p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zik</w:t>
            </w:r>
          </w:p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(fő)</w:t>
            </w:r>
          </w:p>
        </w:tc>
        <w:tc>
          <w:tcPr>
            <w:tcW w:w="1378" w:type="dxa"/>
            <w:vMerge w:val="restart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Aláírás</w:t>
            </w:r>
          </w:p>
        </w:tc>
      </w:tr>
      <w:tr w:rsidR="006D34F3" w:rsidRPr="006D34F3" w:rsidTr="00F5791C">
        <w:trPr>
          <w:cantSplit/>
          <w:tblHeader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Hét</w:t>
            </w: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657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  <w:tc>
          <w:tcPr>
            <w:tcW w:w="4787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7AA3" w:rsidRPr="006D34F3" w:rsidTr="00CD58FD">
        <w:trPr>
          <w:trHeight w:val="102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517AA3" w:rsidRPr="006D34F3" w:rsidRDefault="00517AA3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17AA3" w:rsidRPr="006D34F3" w:rsidRDefault="00FC7795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171</w:t>
            </w:r>
          </w:p>
        </w:tc>
        <w:tc>
          <w:tcPr>
            <w:tcW w:w="4787" w:type="dxa"/>
            <w:vAlign w:val="center"/>
          </w:tcPr>
          <w:p w:rsidR="00A509D4" w:rsidRPr="00A509D4" w:rsidRDefault="00E009A6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11710-16</w:t>
            </w:r>
          </w:p>
          <w:p w:rsidR="00517AA3" w:rsidRPr="00EB7467" w:rsidRDefault="00A509D4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09D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A gumiipari polimerek előállításának és feldolgozásának alapjai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517AA3" w:rsidRPr="00454AB4" w:rsidRDefault="00517AA3" w:rsidP="00E009A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AA3" w:rsidRPr="006D34F3" w:rsidTr="004970B8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517AA3" w:rsidRPr="006D34F3" w:rsidRDefault="00517AA3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17AA3" w:rsidRPr="00851816" w:rsidRDefault="00FC7795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4787" w:type="dxa"/>
            <w:shd w:val="clear" w:color="auto" w:fill="FFFFFF" w:themeFill="background1"/>
            <w:vAlign w:val="center"/>
          </w:tcPr>
          <w:p w:rsidR="00517AA3" w:rsidRPr="004970B8" w:rsidRDefault="004970B8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0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Anyag- és gyártmány-ismeret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517AA3" w:rsidRPr="006D34F3" w:rsidRDefault="00517AA3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FB3" w:rsidRPr="006D34F3" w:rsidTr="00CD58FD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741FB3" w:rsidRPr="006D34F3" w:rsidRDefault="00741FB3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41FB3" w:rsidRDefault="00FC7795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4787" w:type="dxa"/>
            <w:vAlign w:val="center"/>
          </w:tcPr>
          <w:p w:rsidR="00741FB3" w:rsidRPr="00055DF4" w:rsidRDefault="00FC7795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color w:val="000000"/>
                <w:sz w:val="20"/>
                <w:szCs w:val="20"/>
              </w:rPr>
              <w:t>Beszállított anyag érkeztetése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741FB3" w:rsidRPr="00454AB4" w:rsidRDefault="00741FB3" w:rsidP="00E009A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741FB3" w:rsidRPr="006D34F3" w:rsidTr="00C132F2">
        <w:trPr>
          <w:trHeight w:val="794"/>
        </w:trPr>
        <w:tc>
          <w:tcPr>
            <w:tcW w:w="660" w:type="dxa"/>
            <w:vAlign w:val="center"/>
          </w:tcPr>
          <w:p w:rsidR="00741FB3" w:rsidRPr="006D34F3" w:rsidRDefault="00741FB3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41FB3" w:rsidRPr="006D34F3" w:rsidRDefault="00741FB3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41FB3" w:rsidRPr="00851816" w:rsidRDefault="00741FB3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41FB3" w:rsidRPr="00055DF4" w:rsidRDefault="00055DF4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Anyagkísérő dokumentumok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41FB3" w:rsidRPr="006D34F3" w:rsidRDefault="00741FB3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41FB3" w:rsidRPr="006D34F3" w:rsidRDefault="00741FB3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41FB3" w:rsidRPr="006D34F3" w:rsidRDefault="00741FB3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970B8" w:rsidRDefault="005A71D7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Érkeztetési szabályzat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970B8" w:rsidRDefault="005A71D7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Mintavétel, gyorsvizsgálatok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970B8" w:rsidRDefault="005A71D7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Az anyag eljuttatása a tárolóba, dokumentálása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970B8" w:rsidRDefault="005A71D7" w:rsidP="007743D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Anyag</w:t>
            </w:r>
            <w:r w:rsidR="007743D8">
              <w:rPr>
                <w:rFonts w:ascii="Times New Roman" w:hAnsi="Times New Roman"/>
                <w:sz w:val="20"/>
                <w:szCs w:val="20"/>
              </w:rPr>
              <w:t>-</w:t>
            </w:r>
            <w:r w:rsidRPr="00055DF4">
              <w:rPr>
                <w:rFonts w:ascii="Times New Roman" w:hAnsi="Times New Roman"/>
                <w:sz w:val="20"/>
                <w:szCs w:val="20"/>
              </w:rPr>
              <w:t xml:space="preserve"> és áru</w:t>
            </w:r>
            <w:r w:rsidR="007743D8">
              <w:rPr>
                <w:rFonts w:ascii="Times New Roman" w:hAnsi="Times New Roman"/>
                <w:sz w:val="20"/>
                <w:szCs w:val="20"/>
              </w:rPr>
              <w:t>-</w:t>
            </w:r>
            <w:r w:rsidRPr="00055DF4">
              <w:rPr>
                <w:rFonts w:ascii="Times New Roman" w:hAnsi="Times New Roman"/>
                <w:sz w:val="20"/>
                <w:szCs w:val="20"/>
              </w:rPr>
              <w:t>nyilvántartási rendszer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5A71D7" w:rsidRPr="004970B8" w:rsidRDefault="005A71D7" w:rsidP="007743D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Anyag</w:t>
            </w:r>
            <w:r w:rsidR="007743D8">
              <w:rPr>
                <w:rFonts w:ascii="Times New Roman" w:hAnsi="Times New Roman"/>
                <w:sz w:val="20"/>
                <w:szCs w:val="20"/>
              </w:rPr>
              <w:t>-</w:t>
            </w:r>
            <w:r w:rsidRPr="00055DF4">
              <w:rPr>
                <w:rFonts w:ascii="Times New Roman" w:hAnsi="Times New Roman"/>
                <w:sz w:val="20"/>
                <w:szCs w:val="20"/>
              </w:rPr>
              <w:t xml:space="preserve"> és áru</w:t>
            </w:r>
            <w:r w:rsidR="007743D8">
              <w:rPr>
                <w:rFonts w:ascii="Times New Roman" w:hAnsi="Times New Roman"/>
                <w:sz w:val="20"/>
                <w:szCs w:val="20"/>
              </w:rPr>
              <w:t>-</w:t>
            </w:r>
            <w:r w:rsidRPr="00055DF4">
              <w:rPr>
                <w:rFonts w:ascii="Times New Roman" w:hAnsi="Times New Roman"/>
                <w:sz w:val="20"/>
                <w:szCs w:val="20"/>
              </w:rPr>
              <w:t>nyilvántartási rendszer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D58FD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4787" w:type="dxa"/>
            <w:vAlign w:val="center"/>
          </w:tcPr>
          <w:p w:rsidR="005A71D7" w:rsidRP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1D7">
              <w:rPr>
                <w:rFonts w:ascii="Times New Roman" w:hAnsi="Times New Roman"/>
                <w:color w:val="000000"/>
                <w:sz w:val="20"/>
                <w:szCs w:val="20"/>
              </w:rPr>
              <w:t>Gumiipari anyag- és gyártmányismeret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5A71D7" w:rsidRPr="00454AB4" w:rsidRDefault="005A71D7" w:rsidP="00E009A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D4354A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5A71D7" w:rsidRPr="005A71D7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1D7">
              <w:rPr>
                <w:rFonts w:ascii="Times New Roman" w:hAnsi="Times New Roman"/>
                <w:sz w:val="20"/>
                <w:szCs w:val="20"/>
              </w:rPr>
              <w:t>Adalékanyagok és tulajdonságaik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B47A6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1D7">
              <w:rPr>
                <w:rFonts w:ascii="Times New Roman" w:hAnsi="Times New Roman"/>
                <w:sz w:val="20"/>
                <w:szCs w:val="20"/>
              </w:rPr>
              <w:t>A receptúra változás hatásai a technológiára és a termékre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B47A6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1D7">
              <w:rPr>
                <w:rFonts w:ascii="Times New Roman" w:hAnsi="Times New Roman"/>
                <w:sz w:val="20"/>
                <w:szCs w:val="20"/>
              </w:rPr>
              <w:t>Üzemi anyag- és termékkövetési rendszer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B47A6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1D7">
              <w:rPr>
                <w:rFonts w:ascii="Times New Roman" w:hAnsi="Times New Roman"/>
                <w:sz w:val="20"/>
                <w:szCs w:val="20"/>
              </w:rPr>
              <w:t>Gumitermék előállításához szükséges vázerősítők, a termék beépítését segítő tartó- és rögzítő elemek beépítésének technológiái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B47A6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1D7">
              <w:rPr>
                <w:rFonts w:ascii="Times New Roman" w:hAnsi="Times New Roman"/>
                <w:sz w:val="20"/>
                <w:szCs w:val="20"/>
              </w:rPr>
              <w:t>Gumitermék előállításához szükséges vázerősítők, a termék beépítését segítő tartó- és rögzítő elemek beépítésének technológiái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B47A6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1D7">
              <w:rPr>
                <w:rFonts w:ascii="Times New Roman" w:hAnsi="Times New Roman"/>
                <w:sz w:val="20"/>
                <w:szCs w:val="20"/>
              </w:rPr>
              <w:t>Gumitermék előállításához szükséges vázerősítők, a termék beépítését segítő tartó- és rögzítő elemek beépítésének technológiái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B47A6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1D7">
              <w:rPr>
                <w:rFonts w:ascii="Times New Roman" w:hAnsi="Times New Roman"/>
                <w:sz w:val="20"/>
                <w:szCs w:val="20"/>
              </w:rPr>
              <w:t>Felület előkészítési műveletek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B47A6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1D7">
              <w:rPr>
                <w:rFonts w:ascii="Times New Roman" w:hAnsi="Times New Roman"/>
                <w:sz w:val="20"/>
                <w:szCs w:val="20"/>
              </w:rPr>
              <w:t>A tartó- és rögzítő elemek</w:t>
            </w:r>
            <w:r w:rsidR="007743D8">
              <w:rPr>
                <w:rFonts w:ascii="Times New Roman" w:hAnsi="Times New Roman"/>
                <w:sz w:val="20"/>
                <w:szCs w:val="20"/>
              </w:rPr>
              <w:t>,</w:t>
            </w:r>
            <w:r w:rsidRPr="005A71D7">
              <w:rPr>
                <w:rFonts w:ascii="Times New Roman" w:hAnsi="Times New Roman"/>
                <w:sz w:val="20"/>
                <w:szCs w:val="20"/>
              </w:rPr>
              <w:t xml:space="preserve"> valamint a polimer közötti tapadást segítő réteg kialakítása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5A71D7" w:rsidRDefault="007743D8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polimer</w:t>
            </w:r>
            <w:r w:rsidR="005A71D7" w:rsidRPr="005A71D7">
              <w:rPr>
                <w:rFonts w:ascii="Times New Roman" w:hAnsi="Times New Roman"/>
                <w:sz w:val="20"/>
                <w:szCs w:val="20"/>
              </w:rPr>
              <w:t>-polimer közötti tapadást segítő réteg kialakítása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A71D7" w:rsidRPr="004B47A6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1D7">
              <w:rPr>
                <w:rFonts w:ascii="Times New Roman" w:hAnsi="Times New Roman"/>
                <w:sz w:val="20"/>
                <w:szCs w:val="20"/>
              </w:rPr>
              <w:t>A polimerek megömlesztésének paraméterei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B47A6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1D7">
              <w:rPr>
                <w:rFonts w:ascii="Times New Roman" w:hAnsi="Times New Roman"/>
                <w:sz w:val="20"/>
                <w:szCs w:val="20"/>
              </w:rPr>
              <w:t>A gumitermék utólagos mechanikai megmunkálásának technológiái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B47A6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1D7">
              <w:rPr>
                <w:rFonts w:ascii="Times New Roman" w:hAnsi="Times New Roman"/>
                <w:sz w:val="20"/>
                <w:szCs w:val="20"/>
              </w:rPr>
              <w:t>A gumitermékek minősítésére alkalmas laboratóriumi- és üzemi vizsgálatok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B47A6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1D7">
              <w:rPr>
                <w:rFonts w:ascii="Times New Roman" w:hAnsi="Times New Roman"/>
                <w:sz w:val="20"/>
                <w:szCs w:val="20"/>
              </w:rPr>
              <w:t>A munkavégzés során a műveleti utasítások, munka-</w:t>
            </w:r>
            <w:r w:rsidR="007743D8">
              <w:rPr>
                <w:rFonts w:ascii="Times New Roman" w:hAnsi="Times New Roman"/>
                <w:sz w:val="20"/>
                <w:szCs w:val="20"/>
              </w:rPr>
              <w:t>,</w:t>
            </w:r>
            <w:r w:rsidRPr="005A71D7">
              <w:rPr>
                <w:rFonts w:ascii="Times New Roman" w:hAnsi="Times New Roman"/>
                <w:sz w:val="20"/>
                <w:szCs w:val="20"/>
              </w:rPr>
              <w:t xml:space="preserve"> égészség- és környezetvédelmi előírások betartása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D4354A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5A71D7" w:rsidRPr="004B47A6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1D7">
              <w:rPr>
                <w:rFonts w:ascii="Times New Roman" w:hAnsi="Times New Roman"/>
                <w:sz w:val="20"/>
                <w:szCs w:val="20"/>
              </w:rPr>
              <w:t>A munkavégzés során a műveleti utasítások, munka-</w:t>
            </w:r>
            <w:r w:rsidR="007743D8">
              <w:rPr>
                <w:rFonts w:ascii="Times New Roman" w:hAnsi="Times New Roman"/>
                <w:sz w:val="20"/>
                <w:szCs w:val="20"/>
              </w:rPr>
              <w:t>,</w:t>
            </w:r>
            <w:r w:rsidRPr="005A71D7">
              <w:rPr>
                <w:rFonts w:ascii="Times New Roman" w:hAnsi="Times New Roman"/>
                <w:sz w:val="20"/>
                <w:szCs w:val="20"/>
              </w:rPr>
              <w:t xml:space="preserve"> égészség- és környezetvédelmi előírások betartása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D58FD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787" w:type="dxa"/>
            <w:vAlign w:val="center"/>
          </w:tcPr>
          <w:p w:rsidR="005A71D7" w:rsidRPr="005A71D7" w:rsidRDefault="005A71D7" w:rsidP="00E009A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1D7">
              <w:rPr>
                <w:rFonts w:ascii="Times New Roman" w:hAnsi="Times New Roman"/>
                <w:color w:val="000000"/>
                <w:sz w:val="20"/>
                <w:szCs w:val="20"/>
              </w:rPr>
              <w:t>Hulladékok kezelése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5A71D7" w:rsidRPr="00454AB4" w:rsidRDefault="005A71D7" w:rsidP="00E009A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6D061D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5A71D7" w:rsidRPr="005A71D7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1D7">
              <w:rPr>
                <w:rFonts w:ascii="Times New Roman" w:hAnsi="Times New Roman"/>
                <w:sz w:val="20"/>
                <w:szCs w:val="20"/>
              </w:rPr>
              <w:t>Gyártásközi hulladékok kezelésének lehetséges módszerei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A71D7" w:rsidRPr="005A71D7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1D7">
              <w:rPr>
                <w:rFonts w:ascii="Times New Roman" w:hAnsi="Times New Roman"/>
                <w:sz w:val="20"/>
                <w:szCs w:val="20"/>
              </w:rPr>
              <w:t>Szelektív válogatás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5A71D7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1D7">
              <w:rPr>
                <w:rFonts w:ascii="Times New Roman" w:hAnsi="Times New Roman"/>
                <w:sz w:val="20"/>
                <w:szCs w:val="20"/>
              </w:rPr>
              <w:t>Hulladékok jelölése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A71D7" w:rsidRPr="004B47A6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1D7">
              <w:rPr>
                <w:rFonts w:ascii="Times New Roman" w:hAnsi="Times New Roman"/>
                <w:sz w:val="20"/>
                <w:szCs w:val="20"/>
              </w:rPr>
              <w:t>A gyártásközi hulladékok anyagában történő újrahasznosítása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5A71D7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1D7">
              <w:rPr>
                <w:rFonts w:ascii="Times New Roman" w:hAnsi="Times New Roman"/>
                <w:sz w:val="20"/>
                <w:szCs w:val="20"/>
              </w:rPr>
              <w:t>A vulkanizált gumihulladékok kezelésének lehetséges módszerei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A71D7" w:rsidRPr="004B47A6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1D7">
              <w:rPr>
                <w:rFonts w:ascii="Times New Roman" w:hAnsi="Times New Roman"/>
                <w:sz w:val="20"/>
                <w:szCs w:val="20"/>
              </w:rPr>
              <w:t>Veszélyes hulladékok szállításának feltételei, közreműködés a hulladék elszállításában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061D" w:rsidRPr="006D34F3" w:rsidTr="00976F2D">
        <w:trPr>
          <w:trHeight w:val="794"/>
        </w:trPr>
        <w:tc>
          <w:tcPr>
            <w:tcW w:w="660" w:type="dxa"/>
            <w:vAlign w:val="center"/>
          </w:tcPr>
          <w:p w:rsidR="006D061D" w:rsidRPr="006D34F3" w:rsidRDefault="006D061D" w:rsidP="00976F2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061D" w:rsidRPr="006D34F3" w:rsidRDefault="006D061D" w:rsidP="00976F2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061D" w:rsidRPr="00851816" w:rsidRDefault="006D061D" w:rsidP="00976F2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D061D" w:rsidRPr="004B47A6" w:rsidRDefault="006D061D" w:rsidP="00976F2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1D7">
              <w:rPr>
                <w:rFonts w:ascii="Times New Roman" w:hAnsi="Times New Roman"/>
                <w:sz w:val="20"/>
                <w:szCs w:val="20"/>
              </w:rPr>
              <w:t>Az elhasználódott gumitermékek újrahasznosításának módszerei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D061D" w:rsidRPr="006D34F3" w:rsidRDefault="006D061D" w:rsidP="00976F2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061D" w:rsidRPr="006D34F3" w:rsidRDefault="006D061D" w:rsidP="00976F2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061D" w:rsidRPr="006D34F3" w:rsidRDefault="006D061D" w:rsidP="00976F2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6D061D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5A71D7" w:rsidRPr="004B47A6" w:rsidRDefault="005A71D7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1D7">
              <w:rPr>
                <w:rFonts w:ascii="Times New Roman" w:hAnsi="Times New Roman"/>
                <w:sz w:val="20"/>
                <w:szCs w:val="20"/>
              </w:rPr>
              <w:t>Az elhasználódott gumitermékek újrahasznosításának módszerei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102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279</w:t>
            </w:r>
          </w:p>
        </w:tc>
        <w:tc>
          <w:tcPr>
            <w:tcW w:w="4787" w:type="dxa"/>
            <w:vAlign w:val="center"/>
          </w:tcPr>
          <w:p w:rsidR="005A71D7" w:rsidRPr="00220564" w:rsidRDefault="00E009A6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10081-16</w:t>
            </w:r>
          </w:p>
          <w:p w:rsidR="005A71D7" w:rsidRPr="00EB746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056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Gumitermékek gyártása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E009A6" w:rsidTr="00C132F2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5A71D7" w:rsidRPr="00E009A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E009A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A6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4787" w:type="dxa"/>
            <w:vAlign w:val="center"/>
          </w:tcPr>
          <w:p w:rsidR="005A71D7" w:rsidRPr="00E009A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Üzemi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5A71D7" w:rsidRPr="00E009A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4787" w:type="dxa"/>
            <w:vAlign w:val="center"/>
          </w:tcPr>
          <w:p w:rsidR="005A71D7" w:rsidRPr="00220564" w:rsidRDefault="005A71D7" w:rsidP="00E009A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0564">
              <w:rPr>
                <w:rFonts w:ascii="Times New Roman" w:hAnsi="Times New Roman"/>
                <w:color w:val="000000"/>
                <w:sz w:val="20"/>
                <w:szCs w:val="20"/>
              </w:rPr>
              <w:t>Formacikk gyártás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6D061D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5A71D7" w:rsidRPr="004B47A6" w:rsidRDefault="005A71D7" w:rsidP="007743D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Sajtolt-, fröccssajtolt (Transzfer Moulding)-, és fröccsöntött (</w:t>
            </w:r>
            <w:r w:rsidR="007743D8">
              <w:rPr>
                <w:rFonts w:ascii="Times New Roman" w:hAnsi="Times New Roman"/>
                <w:sz w:val="20"/>
                <w:szCs w:val="20"/>
              </w:rPr>
              <w:t>T</w:t>
            </w:r>
            <w:r w:rsidRPr="00055DF4">
              <w:rPr>
                <w:rFonts w:ascii="Times New Roman" w:hAnsi="Times New Roman"/>
                <w:sz w:val="20"/>
                <w:szCs w:val="20"/>
              </w:rPr>
              <w:t>ranszfer Injection)</w:t>
            </w:r>
            <w:r w:rsidR="007743D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55DF4">
              <w:rPr>
                <w:rFonts w:ascii="Times New Roman" w:hAnsi="Times New Roman"/>
                <w:sz w:val="20"/>
                <w:szCs w:val="20"/>
              </w:rPr>
              <w:t>termékek gyártása.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43D8" w:rsidRPr="006D34F3" w:rsidTr="00C132F2">
        <w:trPr>
          <w:trHeight w:val="794"/>
        </w:trPr>
        <w:tc>
          <w:tcPr>
            <w:tcW w:w="660" w:type="dxa"/>
            <w:vAlign w:val="center"/>
          </w:tcPr>
          <w:p w:rsidR="007743D8" w:rsidRPr="006D34F3" w:rsidRDefault="007743D8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743D8" w:rsidRPr="006D34F3" w:rsidRDefault="007743D8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743D8" w:rsidRPr="00851816" w:rsidRDefault="007743D8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743D8" w:rsidRPr="004B47A6" w:rsidRDefault="007743D8" w:rsidP="00976F2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Sajtolt-, fröccssajtolt (Transzfer Moulding)-, és fröccsöntött (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055DF4">
              <w:rPr>
                <w:rFonts w:ascii="Times New Roman" w:hAnsi="Times New Roman"/>
                <w:sz w:val="20"/>
                <w:szCs w:val="20"/>
              </w:rPr>
              <w:t>ranszfer Injection)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55DF4">
              <w:rPr>
                <w:rFonts w:ascii="Times New Roman" w:hAnsi="Times New Roman"/>
                <w:sz w:val="20"/>
                <w:szCs w:val="20"/>
              </w:rPr>
              <w:t>termékek gyártása.</w:t>
            </w:r>
          </w:p>
        </w:tc>
        <w:tc>
          <w:tcPr>
            <w:tcW w:w="845" w:type="dxa"/>
          </w:tcPr>
          <w:p w:rsidR="007743D8" w:rsidRPr="006D34F3" w:rsidRDefault="007743D8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743D8" w:rsidRPr="006D34F3" w:rsidRDefault="007743D8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743D8" w:rsidRPr="006D34F3" w:rsidRDefault="007743D8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B47A6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Gyártás-előkészítés gépei, berendezései.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B47A6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Gyártás-előkészítés gépei, berendezései.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B47A6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Sajtológép, transzfer eljárás szerszámtöltő berendezései, transzfer eljárás vulkanizáló gépei, különböző fröccsöntő gépek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B47A6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Sajtológép, transzfer eljárás szerszámtöltő berendezései, transzfer eljárás vulkanizáló gépei, különböző fröccsöntő gépek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B47A6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Szerszámok részei, típusai, szerkezete.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B47A6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Szerszámok részei, típusai, szerkezete.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B47A6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Kézi működtetésű és automata szerszámok.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B47A6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Kézi működtetésű és automata szerszámok.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B47A6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Speciális gépek, berendezések.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D061D" w:rsidRDefault="005A71D7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Speciális gépek, berendezések.</w:t>
            </w:r>
          </w:p>
          <w:p w:rsidR="005A71D7" w:rsidRPr="004B47A6" w:rsidRDefault="006D061D" w:rsidP="00E009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Termékek ellenőrzése, csomagolása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4787" w:type="dxa"/>
            <w:vAlign w:val="center"/>
          </w:tcPr>
          <w:p w:rsidR="005A71D7" w:rsidRPr="00220564" w:rsidRDefault="005A71D7" w:rsidP="00E009A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0564">
              <w:rPr>
                <w:rFonts w:ascii="Times New Roman" w:hAnsi="Times New Roman"/>
                <w:color w:val="000000"/>
                <w:sz w:val="20"/>
                <w:szCs w:val="20"/>
              </w:rPr>
              <w:t>Abroncsgyártás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6D061D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CA1970" w:rsidRDefault="005A71D7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Peremkarika gyártás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CA1970" w:rsidRDefault="005A71D7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Peremkarika gyártás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CA1970" w:rsidRDefault="005A71D7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Peremkarika gyártás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CA1970" w:rsidRDefault="005A71D7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Abroncs felépítése, felépítő gép használata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CA1970" w:rsidRDefault="005A71D7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Abroncs felépítése, felépítő gép használata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B47A6" w:rsidRDefault="005A71D7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Vulkanizáló gép használata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B47A6" w:rsidRDefault="005A71D7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Vulkanizáló gép használata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B47A6" w:rsidRDefault="005A71D7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Abroncsok utókezelése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B47A6" w:rsidRDefault="005A71D7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Abroncsok utókezelése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B47A6" w:rsidRDefault="005A71D7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Abroncsok ellenőrzése, minősítése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4B47A6" w:rsidRDefault="005A71D7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Abroncsok ellenőrzése, minősítése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6D061D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5A71D7" w:rsidRPr="004B47A6" w:rsidRDefault="005A71D7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Abroncsok tárolása, szállítása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132F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4787" w:type="dxa"/>
            <w:vAlign w:val="center"/>
          </w:tcPr>
          <w:p w:rsidR="005A71D7" w:rsidRPr="00220564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564">
              <w:rPr>
                <w:rFonts w:ascii="Times New Roman" w:hAnsi="Times New Roman"/>
                <w:color w:val="000000"/>
                <w:sz w:val="20"/>
                <w:szCs w:val="20"/>
              </w:rPr>
              <w:t>Ipari gumitermék gyártás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D58FD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6D061D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5A71D7" w:rsidRPr="00E90D00" w:rsidRDefault="005A71D7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Hevedergyártás technológiája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D58FD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E90D00" w:rsidRDefault="005A71D7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Hevedergyártás technológiája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D58FD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E90D00" w:rsidRDefault="005A71D7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Hevedergyártás technológiája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D58FD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E90D00" w:rsidRDefault="005A71D7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Hevedergyártás technológiája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D58FD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E90D00" w:rsidRDefault="005A71D7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Ipari tömlőgyártás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D58FD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E90D00" w:rsidRDefault="005A71D7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Ipari tömlőgyártás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D58FD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E90D00" w:rsidRDefault="005A71D7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Ipari tömlőgyártás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D58FD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E90D00" w:rsidRDefault="005A71D7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Ipari tömlőgyártás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D58FD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E90D00" w:rsidRDefault="005A71D7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Tömlők szerelvényezése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D58FD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E90D00" w:rsidRDefault="005A71D7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Tömlők szerelvényezése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D58FD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Pr="00851816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5A71D7" w:rsidRPr="00E90D00" w:rsidRDefault="005A71D7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Tömlők szerelvényezése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061D" w:rsidRPr="006D34F3" w:rsidTr="00976F2D">
        <w:trPr>
          <w:trHeight w:val="794"/>
        </w:trPr>
        <w:tc>
          <w:tcPr>
            <w:tcW w:w="660" w:type="dxa"/>
            <w:vAlign w:val="center"/>
          </w:tcPr>
          <w:p w:rsidR="006D061D" w:rsidRPr="006D34F3" w:rsidRDefault="006D061D" w:rsidP="00976F2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061D" w:rsidRPr="006D34F3" w:rsidRDefault="006D061D" w:rsidP="00976F2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061D" w:rsidRDefault="006D061D" w:rsidP="00976F2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D061D" w:rsidRPr="00E90D00" w:rsidRDefault="006D061D" w:rsidP="00976F2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Termékek ellenőrzése, csomagolása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D061D" w:rsidRPr="006D34F3" w:rsidRDefault="006D061D" w:rsidP="00976F2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061D" w:rsidRPr="006D34F3" w:rsidRDefault="006D061D" w:rsidP="00976F2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061D" w:rsidRPr="006D34F3" w:rsidRDefault="006D061D" w:rsidP="00976F2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1D7" w:rsidRPr="006D34F3" w:rsidTr="00CD58FD">
        <w:trPr>
          <w:trHeight w:val="794"/>
        </w:trPr>
        <w:tc>
          <w:tcPr>
            <w:tcW w:w="660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71D7" w:rsidRDefault="006D061D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5A71D7" w:rsidRPr="00E90D00" w:rsidRDefault="005A71D7" w:rsidP="00E009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DF4">
              <w:rPr>
                <w:rFonts w:ascii="Times New Roman" w:hAnsi="Times New Roman"/>
                <w:sz w:val="20"/>
                <w:szCs w:val="20"/>
              </w:rPr>
              <w:t>Termékek ellenőrzése, csomagolása</w:t>
            </w:r>
            <w:r w:rsidR="007743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A71D7" w:rsidRPr="006D34F3" w:rsidRDefault="005A71D7" w:rsidP="00E009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sectPr w:rsidR="006D34F3" w:rsidRPr="006D34F3" w:rsidSect="00F5791C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C7D" w:rsidRDefault="00836C7D" w:rsidP="006D34F3">
      <w:pPr>
        <w:spacing w:after="0" w:line="240" w:lineRule="auto"/>
      </w:pPr>
      <w:r>
        <w:separator/>
      </w:r>
    </w:p>
  </w:endnote>
  <w:endnote w:type="continuationSeparator" w:id="1">
    <w:p w:rsidR="00836C7D" w:rsidRDefault="00836C7D" w:rsidP="006D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E009A6" w:rsidRDefault="00C57009">
        <w:pPr>
          <w:pStyle w:val="llb"/>
          <w:jc w:val="center"/>
        </w:pPr>
        <w:fldSimple w:instr="PAGE   \* MERGEFORMAT">
          <w:r w:rsidR="00357909">
            <w:rPr>
              <w:noProof/>
            </w:rPr>
            <w:t>1</w:t>
          </w:r>
        </w:fldSimple>
      </w:p>
    </w:sdtContent>
  </w:sdt>
  <w:p w:rsidR="00E009A6" w:rsidRDefault="00E009A6" w:rsidP="00F5791C">
    <w:pPr>
      <w:pStyle w:val="llb"/>
      <w:jc w:val="center"/>
    </w:pPr>
    <w:r>
      <w:t>5454302.14evf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C7D" w:rsidRDefault="00836C7D" w:rsidP="006D34F3">
      <w:pPr>
        <w:spacing w:after="0" w:line="240" w:lineRule="auto"/>
      </w:pPr>
      <w:r>
        <w:separator/>
      </w:r>
    </w:p>
  </w:footnote>
  <w:footnote w:type="continuationSeparator" w:id="1">
    <w:p w:rsidR="00836C7D" w:rsidRDefault="00836C7D" w:rsidP="006D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A6" w:rsidRPr="00340762" w:rsidRDefault="00E009A6" w:rsidP="00F5791C">
    <w:pPr>
      <w:pStyle w:val="lfej"/>
      <w:tabs>
        <w:tab w:val="clear" w:pos="4536"/>
        <w:tab w:val="clear" w:pos="9072"/>
        <w:tab w:val="left" w:pos="2415"/>
      </w:tabs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485A"/>
    <w:multiLevelType w:val="hybridMultilevel"/>
    <w:tmpl w:val="E76CA62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EB11454"/>
    <w:multiLevelType w:val="hybridMultilevel"/>
    <w:tmpl w:val="1A18616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1C5A"/>
    <w:multiLevelType w:val="hybridMultilevel"/>
    <w:tmpl w:val="9C666A4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DB82FCB"/>
    <w:multiLevelType w:val="hybridMultilevel"/>
    <w:tmpl w:val="5BF2B1F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8AF5170"/>
    <w:multiLevelType w:val="hybridMultilevel"/>
    <w:tmpl w:val="13F604A4"/>
    <w:lvl w:ilvl="0" w:tplc="986CDA16"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3814F49"/>
    <w:multiLevelType w:val="hybridMultilevel"/>
    <w:tmpl w:val="C8A85DA6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D0A1AF8"/>
    <w:multiLevelType w:val="hybridMultilevel"/>
    <w:tmpl w:val="B630D10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2196D83"/>
    <w:multiLevelType w:val="hybridMultilevel"/>
    <w:tmpl w:val="3466BE1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663C07"/>
    <w:multiLevelType w:val="hybridMultilevel"/>
    <w:tmpl w:val="39C4823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4F3"/>
    <w:rsid w:val="00012846"/>
    <w:rsid w:val="00020A30"/>
    <w:rsid w:val="00030A9D"/>
    <w:rsid w:val="00055DF4"/>
    <w:rsid w:val="000954E0"/>
    <w:rsid w:val="000A2BDD"/>
    <w:rsid w:val="000A7D3D"/>
    <w:rsid w:val="000B5F3D"/>
    <w:rsid w:val="000C08DA"/>
    <w:rsid w:val="000C2C0E"/>
    <w:rsid w:val="000E578B"/>
    <w:rsid w:val="000F365C"/>
    <w:rsid w:val="00116D4B"/>
    <w:rsid w:val="00180F9E"/>
    <w:rsid w:val="001F09DA"/>
    <w:rsid w:val="001F1C63"/>
    <w:rsid w:val="002046CF"/>
    <w:rsid w:val="00220564"/>
    <w:rsid w:val="00254577"/>
    <w:rsid w:val="00277353"/>
    <w:rsid w:val="00317E05"/>
    <w:rsid w:val="003413C4"/>
    <w:rsid w:val="00357909"/>
    <w:rsid w:val="00375647"/>
    <w:rsid w:val="00385AE3"/>
    <w:rsid w:val="0039542C"/>
    <w:rsid w:val="003A52C6"/>
    <w:rsid w:val="00400463"/>
    <w:rsid w:val="004970B8"/>
    <w:rsid w:val="004B47A6"/>
    <w:rsid w:val="004B55A7"/>
    <w:rsid w:val="004E6149"/>
    <w:rsid w:val="005179F2"/>
    <w:rsid w:val="00517AA3"/>
    <w:rsid w:val="005520F6"/>
    <w:rsid w:val="005662D3"/>
    <w:rsid w:val="005A71D7"/>
    <w:rsid w:val="005B3E0A"/>
    <w:rsid w:val="005C4FFC"/>
    <w:rsid w:val="005E1C45"/>
    <w:rsid w:val="00616682"/>
    <w:rsid w:val="00691962"/>
    <w:rsid w:val="006A6195"/>
    <w:rsid w:val="006D061D"/>
    <w:rsid w:val="006D34F3"/>
    <w:rsid w:val="00741FB3"/>
    <w:rsid w:val="007433D1"/>
    <w:rsid w:val="00754901"/>
    <w:rsid w:val="007743D8"/>
    <w:rsid w:val="007E289E"/>
    <w:rsid w:val="00803C59"/>
    <w:rsid w:val="00815D5C"/>
    <w:rsid w:val="008216B0"/>
    <w:rsid w:val="00824111"/>
    <w:rsid w:val="008368AB"/>
    <w:rsid w:val="00836C7D"/>
    <w:rsid w:val="00851816"/>
    <w:rsid w:val="00887342"/>
    <w:rsid w:val="008A3CD1"/>
    <w:rsid w:val="008A3D96"/>
    <w:rsid w:val="008F1BE6"/>
    <w:rsid w:val="008F1DD7"/>
    <w:rsid w:val="00917642"/>
    <w:rsid w:val="009E3DA1"/>
    <w:rsid w:val="00A1485F"/>
    <w:rsid w:val="00A509D4"/>
    <w:rsid w:val="00A525D1"/>
    <w:rsid w:val="00A869A3"/>
    <w:rsid w:val="00AA21FA"/>
    <w:rsid w:val="00AC3D3D"/>
    <w:rsid w:val="00AC6D20"/>
    <w:rsid w:val="00AE42AD"/>
    <w:rsid w:val="00B04F95"/>
    <w:rsid w:val="00B13345"/>
    <w:rsid w:val="00B37B08"/>
    <w:rsid w:val="00B807B4"/>
    <w:rsid w:val="00B96C34"/>
    <w:rsid w:val="00BB1407"/>
    <w:rsid w:val="00C132F2"/>
    <w:rsid w:val="00C22104"/>
    <w:rsid w:val="00C57009"/>
    <w:rsid w:val="00C61D8C"/>
    <w:rsid w:val="00C63CF6"/>
    <w:rsid w:val="00C80ED6"/>
    <w:rsid w:val="00C81060"/>
    <w:rsid w:val="00C8344B"/>
    <w:rsid w:val="00CA1970"/>
    <w:rsid w:val="00CD1DA2"/>
    <w:rsid w:val="00CD58FD"/>
    <w:rsid w:val="00CF7AE3"/>
    <w:rsid w:val="00D15B9C"/>
    <w:rsid w:val="00D21E83"/>
    <w:rsid w:val="00D404E4"/>
    <w:rsid w:val="00D4354A"/>
    <w:rsid w:val="00D46722"/>
    <w:rsid w:val="00DA68A0"/>
    <w:rsid w:val="00DB0C08"/>
    <w:rsid w:val="00DB10E6"/>
    <w:rsid w:val="00DD10B5"/>
    <w:rsid w:val="00DD47C2"/>
    <w:rsid w:val="00DE1CDD"/>
    <w:rsid w:val="00E009A6"/>
    <w:rsid w:val="00E12765"/>
    <w:rsid w:val="00E17085"/>
    <w:rsid w:val="00E40ED0"/>
    <w:rsid w:val="00E72980"/>
    <w:rsid w:val="00E72D20"/>
    <w:rsid w:val="00E90D00"/>
    <w:rsid w:val="00E93434"/>
    <w:rsid w:val="00E978CD"/>
    <w:rsid w:val="00EB7467"/>
    <w:rsid w:val="00F13661"/>
    <w:rsid w:val="00F166D3"/>
    <w:rsid w:val="00F41CCD"/>
    <w:rsid w:val="00F436C2"/>
    <w:rsid w:val="00F5360F"/>
    <w:rsid w:val="00F5791C"/>
    <w:rsid w:val="00F602A2"/>
    <w:rsid w:val="00F638EC"/>
    <w:rsid w:val="00F7213C"/>
    <w:rsid w:val="00F7691F"/>
    <w:rsid w:val="00FC7795"/>
    <w:rsid w:val="00FF6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Egyenes összekötő nyíllal 6"/>
        <o:r id="V:Rule6" type="connector" idref="#Egyenes összekötő nyíllal 4"/>
        <o:r id="V:Rule7" type="connector" idref="#Egyenes összekötő nyíllal 5"/>
        <o:r id="V:Rule8" type="connector" idref="#Egyenes összekötő nyíllal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791C"/>
  </w:style>
  <w:style w:type="paragraph" w:styleId="Cmsor1">
    <w:name w:val="heading 1"/>
    <w:basedOn w:val="Norml"/>
    <w:next w:val="Norml"/>
    <w:link w:val="Cmsor1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5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6D34F3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6D34F3"/>
    <w:rPr>
      <w:rFonts w:ascii="Times New Roman" w:eastAsia="Times New Roman" w:hAnsi="Times New Roman" w:cs="Times New Roman"/>
      <w:sz w:val="52"/>
      <w:szCs w:val="5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6D34F3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6D34F3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6D34F3"/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6D34F3"/>
    <w:rPr>
      <w:rFonts w:ascii="Times New Roman" w:eastAsia="Times New Roman" w:hAnsi="Times New Roman" w:cs="Times New Roman"/>
      <w:sz w:val="28"/>
      <w:szCs w:val="28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6D34F3"/>
  </w:style>
  <w:style w:type="paragraph" w:customStyle="1" w:styleId="Style10">
    <w:name w:val="Style10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5">
    <w:name w:val="Style15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139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8">
    <w:name w:val="Style18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45">
    <w:name w:val="Font Style45"/>
    <w:basedOn w:val="Bekezdsalapbettpusa"/>
    <w:uiPriority w:val="99"/>
    <w:rsid w:val="006D34F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6D34F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6D34F3"/>
    <w:pPr>
      <w:spacing w:after="0" w:line="240" w:lineRule="auto"/>
    </w:pPr>
    <w:rPr>
      <w:rFonts w:eastAsia="Times New Roman" w:cs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6D34F3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6D34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D34F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6D34F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6D34F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6D34F3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6D34F3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6D34F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6D34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D34F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6D34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D34F3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Papsa</cp:lastModifiedBy>
  <cp:revision>2</cp:revision>
  <dcterms:created xsi:type="dcterms:W3CDTF">2017-10-15T17:48:00Z</dcterms:created>
  <dcterms:modified xsi:type="dcterms:W3CDTF">2017-10-15T17:48:00Z</dcterms:modified>
</cp:coreProperties>
</file>