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957A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Avionikus</w:t>
      </w:r>
    </w:p>
    <w:p w:rsidR="00061263" w:rsidRPr="00436121" w:rsidRDefault="00846A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125DB3">
        <w:rPr>
          <w:b/>
          <w:sz w:val="40"/>
          <w:szCs w:val="40"/>
        </w:rPr>
        <w:t>4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957A44">
        <w:rPr>
          <w:sz w:val="28"/>
          <w:szCs w:val="28"/>
        </w:rPr>
        <w:t>525 03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5754E3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54E3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5754E3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54E3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754E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54E3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5754E3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5754E3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DD07C3" w:rsidP="00510DB1">
            <w:pPr>
              <w:pStyle w:val="modul0"/>
            </w:pPr>
            <w:r>
              <w:t>248</w:t>
            </w:r>
          </w:p>
        </w:tc>
        <w:tc>
          <w:tcPr>
            <w:tcW w:w="4878" w:type="dxa"/>
            <w:vAlign w:val="center"/>
          </w:tcPr>
          <w:p w:rsidR="00DD07C3" w:rsidRDefault="00DD07C3" w:rsidP="00510DB1">
            <w:pPr>
              <w:pStyle w:val="Modul"/>
              <w:rPr>
                <w:rFonts w:eastAsia="Times New Roman"/>
              </w:rPr>
            </w:pPr>
            <w:r w:rsidRPr="00D971ED">
              <w:rPr>
                <w:rFonts w:eastAsia="Times New Roman"/>
              </w:rPr>
              <w:t>10428-12</w:t>
            </w:r>
          </w:p>
          <w:p w:rsidR="005A3392" w:rsidRPr="00DD07C3" w:rsidRDefault="00DD07C3" w:rsidP="00510DB1">
            <w:pPr>
              <w:pStyle w:val="Modul"/>
            </w:pPr>
            <w:r w:rsidRPr="00D971ED">
              <w:rPr>
                <w:rFonts w:eastAsia="Times New Roman"/>
              </w:rPr>
              <w:t>Légijárművek aerodinamikája, szerkezete és rendszerei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F519D5" w:rsidP="00510DB1">
            <w:pPr>
              <w:pStyle w:val="Tantrgy"/>
              <w:spacing w:line="276" w:lineRule="auto"/>
            </w:pPr>
            <w:r>
              <w:t>2</w:t>
            </w:r>
            <w:r w:rsidR="005A3392">
              <w:t>4</w:t>
            </w:r>
            <w:r w:rsidR="00DD07C3">
              <w:t>8</w:t>
            </w:r>
          </w:p>
        </w:tc>
        <w:tc>
          <w:tcPr>
            <w:tcW w:w="4878" w:type="dxa"/>
            <w:vAlign w:val="center"/>
          </w:tcPr>
          <w:p w:rsidR="005A3392" w:rsidRPr="00DD07C3" w:rsidRDefault="00DD07C3" w:rsidP="00510DB1">
            <w:pPr>
              <w:pStyle w:val="Tantrgy"/>
              <w:spacing w:line="276" w:lineRule="auto"/>
            </w:pPr>
            <w:r w:rsidRPr="00D971ED">
              <w:rPr>
                <w:rFonts w:eastAsia="Times New Roman"/>
              </w:rPr>
              <w:t>Avionikus szakmai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DD07C3" w:rsidP="00510DB1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5A3392" w:rsidRPr="00DD07C3" w:rsidRDefault="00DD07C3" w:rsidP="00510DB1">
            <w:pPr>
              <w:pStyle w:val="Tmakr"/>
            </w:pPr>
            <w:r w:rsidRPr="00D971ED">
              <w:rPr>
                <w:rFonts w:eastAsia="Times New Roman"/>
              </w:rPr>
              <w:t>Általános gyakorlati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7D2576">
        <w:trPr>
          <w:trHeight w:hRule="exact" w:val="1325"/>
        </w:trPr>
        <w:tc>
          <w:tcPr>
            <w:tcW w:w="664" w:type="dxa"/>
            <w:vAlign w:val="center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4506C8" w:rsidRDefault="005A3392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7D2576" w:rsidRDefault="007D2576" w:rsidP="006E5D3F">
            <w:pPr>
              <w:pStyle w:val="Tartalom"/>
            </w:pPr>
            <w:r>
              <w:t>Á</w:t>
            </w:r>
            <w:r w:rsidRPr="00D971ED">
              <w:t>ltalános balesetvédelmi, tűzrendészeti, tanműhelyrendi és környez</w:t>
            </w:r>
            <w:r>
              <w:t>etvédelmi előírások ismertetése. A</w:t>
            </w:r>
            <w:r w:rsidRPr="00D971ED">
              <w:t xml:space="preserve"> repülőgép iparban előforduló</w:t>
            </w:r>
            <w:r>
              <w:t xml:space="preserve"> mértékegységek és fogalmak. A</w:t>
            </w:r>
            <w:r w:rsidRPr="00D971ED">
              <w:t xml:space="preserve"> szabványok, katalógusok, technológiák jelentősége és fontossága </w:t>
            </w:r>
            <w:r>
              <w:t>az avionikus szakma tanulásánál.</w:t>
            </w:r>
          </w:p>
          <w:p w:rsidR="00D42D4C" w:rsidRPr="00781788" w:rsidRDefault="00D42D4C" w:rsidP="006E5D3F">
            <w:pPr>
              <w:pStyle w:val="Tartalom"/>
            </w:pPr>
          </w:p>
        </w:tc>
        <w:tc>
          <w:tcPr>
            <w:tcW w:w="849" w:type="dxa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A3392" w:rsidRPr="00AA2B5E" w:rsidRDefault="005A3392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Pr="004506C8" w:rsidRDefault="00DD07C3" w:rsidP="00510DB1">
            <w:pPr>
              <w:pStyle w:val="Tartalom"/>
              <w:jc w:val="center"/>
            </w:pPr>
            <w:r>
              <w:t>2</w:t>
            </w:r>
          </w:p>
        </w:tc>
        <w:tc>
          <w:tcPr>
            <w:tcW w:w="4878" w:type="dxa"/>
          </w:tcPr>
          <w:p w:rsidR="007D2576" w:rsidRPr="00D971ED" w:rsidRDefault="007D2576" w:rsidP="006E5D3F">
            <w:pPr>
              <w:pStyle w:val="Tartalom"/>
            </w:pPr>
            <w:r>
              <w:t>J</w:t>
            </w:r>
            <w:r w:rsidRPr="00D971ED">
              <w:t>avasolt tanu</w:t>
            </w:r>
            <w:r>
              <w:t>lási módszerek és követelmények.</w:t>
            </w:r>
          </w:p>
          <w:p w:rsidR="008B35D2" w:rsidRPr="00781788" w:rsidRDefault="007D2576" w:rsidP="006E5D3F">
            <w:pPr>
              <w:pStyle w:val="Tartalom"/>
            </w:pPr>
            <w:r>
              <w:t>A</w:t>
            </w:r>
            <w:r w:rsidRPr="00D971ED">
              <w:t xml:space="preserve"> tanműhelyre vonatkozó munkarend és fegyelem fontossága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8B35D2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B35D2" w:rsidRPr="00AA2B5E" w:rsidRDefault="008B35D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B35D2" w:rsidRPr="00DB1D36" w:rsidRDefault="00DD07C3" w:rsidP="00510DB1">
            <w:pPr>
              <w:pStyle w:val="Tmakr"/>
            </w:pPr>
            <w:r>
              <w:t>9</w:t>
            </w:r>
            <w:r w:rsidR="00F519D5">
              <w:t>4</w:t>
            </w:r>
          </w:p>
        </w:tc>
        <w:tc>
          <w:tcPr>
            <w:tcW w:w="4878" w:type="dxa"/>
            <w:vAlign w:val="center"/>
          </w:tcPr>
          <w:p w:rsidR="008B35D2" w:rsidRPr="00DD07C3" w:rsidRDefault="00DD07C3" w:rsidP="00510DB1">
            <w:pPr>
              <w:pStyle w:val="Tmakr"/>
            </w:pPr>
            <w:r w:rsidRPr="00D971ED">
              <w:rPr>
                <w:rFonts w:eastAsia="Times New Roman"/>
              </w:rPr>
              <w:t>Fedélzeti műszer- és villamos rendszerek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B35D2" w:rsidRPr="00AA2B5E" w:rsidRDefault="008B35D2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8B35D2" w:rsidTr="00B82A14">
        <w:trPr>
          <w:trHeight w:hRule="exact" w:val="794"/>
        </w:trPr>
        <w:tc>
          <w:tcPr>
            <w:tcW w:w="664" w:type="dxa"/>
            <w:vAlign w:val="center"/>
          </w:tcPr>
          <w:p w:rsidR="008B35D2" w:rsidRPr="00AA2B5E" w:rsidRDefault="008B35D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B35D2" w:rsidRDefault="00DD07C3" w:rsidP="00510DB1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8B35D2" w:rsidRPr="003508C2" w:rsidRDefault="00126EF1" w:rsidP="00510DB1">
            <w:pPr>
              <w:pStyle w:val="Tartalom"/>
            </w:pPr>
            <w:r w:rsidRPr="00D971ED">
              <w:t>Műszer rendszerek (ATA 31)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8B35D2" w:rsidRPr="00AA2B5E" w:rsidRDefault="008B35D2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B35D2" w:rsidRPr="003F3D20" w:rsidRDefault="008B35D2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B35D2" w:rsidRPr="003F3D20" w:rsidRDefault="008B35D2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3508C2" w:rsidRDefault="00962239" w:rsidP="00510DB1">
            <w:pPr>
              <w:pStyle w:val="Tartalom"/>
            </w:pPr>
            <w:r w:rsidRPr="00D971ED">
              <w:t>Műszer rendszerek (ATA 31)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3508C2" w:rsidRDefault="00962239" w:rsidP="00510DB1">
            <w:pPr>
              <w:pStyle w:val="Tartalom"/>
            </w:pPr>
            <w:r w:rsidRPr="00D971ED">
              <w:t>Műszer rendszerek (ATA 31)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3508C2" w:rsidRDefault="00962239" w:rsidP="00510DB1">
            <w:pPr>
              <w:pStyle w:val="Tartalom"/>
            </w:pPr>
            <w:r w:rsidRPr="00D971ED">
              <w:t>Műszer rendszerek (ATA 31)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962239" w:rsidRDefault="00962239" w:rsidP="00510DB1">
            <w:pPr>
              <w:pStyle w:val="Tartalom"/>
            </w:pPr>
            <w:r w:rsidRPr="00D971ED">
              <w:t>Villamos energia-ellátás (ATA 24)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962239" w:rsidRDefault="00962239" w:rsidP="00510DB1">
            <w:pPr>
              <w:pStyle w:val="Tartalom"/>
            </w:pPr>
            <w:r w:rsidRPr="00D971ED">
              <w:t>Villamos energia-ellátás (ATA 24)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962239" w:rsidRDefault="00962239" w:rsidP="00510DB1">
            <w:pPr>
              <w:pStyle w:val="Tartalom"/>
            </w:pPr>
            <w:r w:rsidRPr="00D971ED">
              <w:t>Fények (ATA 33) és jég és eső elleni védelem (ATA 30)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962239" w:rsidRDefault="00962239" w:rsidP="00510DB1">
            <w:pPr>
              <w:pStyle w:val="Tartalom"/>
            </w:pPr>
            <w:r w:rsidRPr="00D971ED">
              <w:t>Fények (ATA 33) és jég és eső elleni védelem (ATA 30)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962239" w:rsidRDefault="00962239" w:rsidP="00510DB1">
            <w:pPr>
              <w:pStyle w:val="Tartalom"/>
            </w:pPr>
            <w:r w:rsidRPr="00D971ED">
              <w:t>Kormányrendszer (ATA 27), készülékek, felszerelések (ATA 25)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962239" w:rsidRDefault="00962239" w:rsidP="00510DB1">
            <w:pPr>
              <w:pStyle w:val="Tartalom"/>
            </w:pPr>
            <w:r w:rsidRPr="00D971ED">
              <w:t>Kormányrendszer (ATA 27), készülékek, felszerelések (ATA 25)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962239" w:rsidRDefault="00962239" w:rsidP="00510DB1">
            <w:pPr>
              <w:pStyle w:val="Tartalom"/>
            </w:pPr>
            <w:r w:rsidRPr="00D971ED">
              <w:t>Tűzvédelem (ATA 26) és oxigén rendszer (ATA 35)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Tr="00B82A14">
        <w:trPr>
          <w:trHeight w:hRule="exact"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62239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962239" w:rsidRDefault="00962239" w:rsidP="00510DB1">
            <w:pPr>
              <w:pStyle w:val="Tartalom"/>
            </w:pPr>
            <w:r w:rsidRPr="00D971ED">
              <w:t>Tűzvédelem (ATA 26) és oxigén rendszer (ATA 35) a gyakorlatban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62239" w:rsidRPr="003F3D20" w:rsidRDefault="00962239" w:rsidP="00510DB1">
            <w:pPr>
              <w:spacing w:line="276" w:lineRule="auto"/>
              <w:jc w:val="center"/>
              <w:rPr>
                <w:i/>
              </w:rPr>
            </w:pPr>
          </w:p>
        </w:tc>
      </w:tr>
      <w:tr w:rsidR="00962239" w:rsidRPr="00B82A14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962239" w:rsidRPr="00B82A14" w:rsidRDefault="00962239" w:rsidP="00510D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962239" w:rsidRPr="00B82A14" w:rsidRDefault="00962239" w:rsidP="00510DB1">
            <w:pPr>
              <w:pStyle w:val="Tmakr"/>
            </w:pPr>
            <w:r>
              <w:t>94</w:t>
            </w:r>
          </w:p>
        </w:tc>
        <w:tc>
          <w:tcPr>
            <w:tcW w:w="4878" w:type="dxa"/>
            <w:vAlign w:val="center"/>
          </w:tcPr>
          <w:p w:rsidR="00962239" w:rsidRPr="00DD07C3" w:rsidRDefault="00962239" w:rsidP="00510DB1">
            <w:pPr>
              <w:pStyle w:val="Tmakr"/>
            </w:pPr>
            <w:r w:rsidRPr="00D971ED">
              <w:rPr>
                <w:rFonts w:eastAsia="Times New Roman"/>
              </w:rPr>
              <w:t>Repülés elektronikai rendszerek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962239" w:rsidRPr="00B82A14" w:rsidRDefault="00962239" w:rsidP="00510DB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2239" w:rsidTr="0059448F">
        <w:trPr>
          <w:trHeight w:val="794"/>
        </w:trPr>
        <w:tc>
          <w:tcPr>
            <w:tcW w:w="6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62239" w:rsidRPr="004506C8" w:rsidRDefault="00962239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962239" w:rsidRPr="00ED40D5" w:rsidRDefault="00ED40D5" w:rsidP="00510DB1">
            <w:pPr>
              <w:pStyle w:val="Tartalom"/>
            </w:pPr>
            <w:r w:rsidRPr="00D971ED">
              <w:t>Kommunikációs rendszerek (ATA 23) a gyakorlatban.</w:t>
            </w:r>
          </w:p>
        </w:tc>
        <w:tc>
          <w:tcPr>
            <w:tcW w:w="849" w:type="dxa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62239" w:rsidRPr="00AA2B5E" w:rsidRDefault="00962239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0D5" w:rsidTr="0059448F">
        <w:trPr>
          <w:trHeight w:val="794"/>
        </w:trPr>
        <w:tc>
          <w:tcPr>
            <w:tcW w:w="6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0D5" w:rsidRPr="004506C8" w:rsidRDefault="00ED40D5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40D5" w:rsidRPr="00ED40D5" w:rsidRDefault="00ED40D5" w:rsidP="00510DB1">
            <w:pPr>
              <w:pStyle w:val="Tartalom"/>
            </w:pPr>
            <w:r w:rsidRPr="00D971ED">
              <w:t>Kommunikációs rendszerek (ATA 23) a gyakorlatban.</w:t>
            </w:r>
          </w:p>
        </w:tc>
        <w:tc>
          <w:tcPr>
            <w:tcW w:w="849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0D5" w:rsidTr="0059448F">
        <w:trPr>
          <w:trHeight w:val="794"/>
        </w:trPr>
        <w:tc>
          <w:tcPr>
            <w:tcW w:w="6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0D5" w:rsidRDefault="00ED40D5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40D5" w:rsidRPr="00B564A9" w:rsidRDefault="00B564A9" w:rsidP="00510DB1">
            <w:pPr>
              <w:pStyle w:val="Tartalom"/>
            </w:pPr>
            <w:r w:rsidRPr="00D971ED">
              <w:t>Rádió navigációs rendszerek (ATA 34)</w:t>
            </w:r>
            <w:r w:rsidRPr="00D971ED">
              <w:rPr>
                <w:i/>
              </w:rPr>
              <w:t xml:space="preserve"> </w:t>
            </w:r>
            <w:r w:rsidRPr="00C261D4">
              <w:t>a gyakorlatban.</w:t>
            </w:r>
          </w:p>
        </w:tc>
        <w:tc>
          <w:tcPr>
            <w:tcW w:w="849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0D5" w:rsidTr="0059448F">
        <w:trPr>
          <w:trHeight w:val="794"/>
        </w:trPr>
        <w:tc>
          <w:tcPr>
            <w:tcW w:w="6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0D5" w:rsidRDefault="00ED40D5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40D5" w:rsidRPr="00B564A9" w:rsidRDefault="00B564A9" w:rsidP="00510DB1">
            <w:pPr>
              <w:pStyle w:val="Tartalom"/>
            </w:pPr>
            <w:r w:rsidRPr="00D971ED">
              <w:t>Rádió navigációs rendszerek (ATA 34)</w:t>
            </w:r>
            <w:r w:rsidRPr="00D971ED">
              <w:rPr>
                <w:i/>
              </w:rPr>
              <w:t xml:space="preserve"> </w:t>
            </w:r>
            <w:r w:rsidRPr="00C261D4">
              <w:t>a gyakorlatban.</w:t>
            </w:r>
          </w:p>
        </w:tc>
        <w:tc>
          <w:tcPr>
            <w:tcW w:w="849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0D5" w:rsidTr="0059448F">
        <w:trPr>
          <w:trHeight w:val="794"/>
        </w:trPr>
        <w:tc>
          <w:tcPr>
            <w:tcW w:w="6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0D5" w:rsidRDefault="00ED40D5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40D5" w:rsidRPr="00B564A9" w:rsidRDefault="00B564A9" w:rsidP="00510DB1">
            <w:pPr>
              <w:pStyle w:val="Tartalom"/>
            </w:pPr>
            <w:r w:rsidRPr="00D971ED">
              <w:t>Mikrohullámú rendszerek (ATA 34) a gyakorlatban.</w:t>
            </w:r>
          </w:p>
        </w:tc>
        <w:tc>
          <w:tcPr>
            <w:tcW w:w="849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0D5" w:rsidTr="0059448F">
        <w:trPr>
          <w:trHeight w:val="794"/>
        </w:trPr>
        <w:tc>
          <w:tcPr>
            <w:tcW w:w="6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0D5" w:rsidRDefault="00ED40D5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40D5" w:rsidRPr="00B564A9" w:rsidRDefault="00B564A9" w:rsidP="00510DB1">
            <w:pPr>
              <w:pStyle w:val="Tartalom"/>
            </w:pPr>
            <w:r w:rsidRPr="00D971ED">
              <w:t>Mikrohullámú rendszerek (ATA 34) a gyakorlatban.</w:t>
            </w:r>
          </w:p>
        </w:tc>
        <w:tc>
          <w:tcPr>
            <w:tcW w:w="849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0D5" w:rsidTr="0059448F">
        <w:trPr>
          <w:trHeight w:val="794"/>
        </w:trPr>
        <w:tc>
          <w:tcPr>
            <w:tcW w:w="6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0D5" w:rsidRDefault="00ED40D5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40D5" w:rsidRPr="00FE0ABF" w:rsidRDefault="00FE0ABF" w:rsidP="00510DB1">
            <w:pPr>
              <w:pStyle w:val="Tartalom"/>
            </w:pPr>
            <w:r w:rsidRPr="00D971ED">
              <w:t>Repülés irányítástechnikai rendszerek a gyakorlatban</w:t>
            </w:r>
            <w:r w:rsidR="00C261D4">
              <w:t>.</w:t>
            </w:r>
          </w:p>
        </w:tc>
        <w:tc>
          <w:tcPr>
            <w:tcW w:w="849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ED40D5" w:rsidTr="0059448F">
        <w:trPr>
          <w:trHeight w:val="794"/>
        </w:trPr>
        <w:tc>
          <w:tcPr>
            <w:tcW w:w="6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ED40D5" w:rsidRDefault="00ED40D5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ED40D5" w:rsidRPr="00FE0ABF" w:rsidRDefault="00FE0ABF" w:rsidP="00510DB1">
            <w:pPr>
              <w:pStyle w:val="Tartalom"/>
            </w:pPr>
            <w:r w:rsidRPr="00D971ED">
              <w:t>Repülés irányítástechnikai rendszerek a gyakorlatban</w:t>
            </w:r>
            <w:r w:rsidR="00C261D4">
              <w:t>.</w:t>
            </w:r>
          </w:p>
        </w:tc>
        <w:tc>
          <w:tcPr>
            <w:tcW w:w="849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ED40D5" w:rsidRPr="00AA2B5E" w:rsidRDefault="00ED40D5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59448F">
        <w:trPr>
          <w:trHeight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E0ABF" w:rsidRPr="00FE0ABF" w:rsidRDefault="00FE0ABF" w:rsidP="00510DB1">
            <w:pPr>
              <w:pStyle w:val="Tartalom"/>
            </w:pPr>
            <w:r w:rsidRPr="00D971ED">
              <w:t>Repülés irányítástechnikai rendszerek a gyakorlatban</w:t>
            </w:r>
            <w:r w:rsidR="00C261D4"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59448F">
        <w:trPr>
          <w:trHeight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E0ABF" w:rsidRPr="00FE0ABF" w:rsidRDefault="00FE0ABF" w:rsidP="00510DB1">
            <w:pPr>
              <w:pStyle w:val="Tartalom"/>
            </w:pPr>
            <w:r w:rsidRPr="00D971ED">
              <w:t>Repülés irányítástechnikai rendszerek a gyakorlatban</w:t>
            </w:r>
            <w:r w:rsidR="00C261D4"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59448F">
        <w:trPr>
          <w:trHeight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FE0ABF" w:rsidRPr="00FE0ABF" w:rsidRDefault="00FE0ABF" w:rsidP="00510DB1">
            <w:pPr>
              <w:pStyle w:val="Tartalom"/>
            </w:pPr>
            <w:r w:rsidRPr="00D971ED">
              <w:t>Elektronikus biztonság technika a gyakorlatban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59448F">
        <w:trPr>
          <w:trHeight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FE0ABF" w:rsidRPr="00FE0ABF" w:rsidRDefault="00FE0ABF" w:rsidP="00510DB1">
            <w:pPr>
              <w:pStyle w:val="Tartalom"/>
            </w:pPr>
            <w:r w:rsidRPr="00D971ED">
              <w:t>Elektronikus biztonság technika a gyakorlatban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DB1D36" w:rsidRDefault="00FE0ABF" w:rsidP="00510DB1">
            <w:pPr>
              <w:pStyle w:val="Tmakr"/>
            </w:pPr>
            <w:r>
              <w:t>50</w:t>
            </w:r>
          </w:p>
        </w:tc>
        <w:tc>
          <w:tcPr>
            <w:tcW w:w="4878" w:type="dxa"/>
            <w:vAlign w:val="center"/>
          </w:tcPr>
          <w:p w:rsidR="00FE0ABF" w:rsidRPr="00DD07C3" w:rsidRDefault="00FE0ABF" w:rsidP="00510DB1">
            <w:pPr>
              <w:pStyle w:val="Tmakr"/>
            </w:pPr>
            <w:r w:rsidRPr="00D971ED">
              <w:rPr>
                <w:rFonts w:eastAsia="Times New Roman"/>
              </w:rPr>
              <w:t>Repülési alapismeretek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780F77" w:rsidRPr="00D971ED" w:rsidRDefault="00780F77" w:rsidP="00510DB1">
            <w:pPr>
              <w:pStyle w:val="Tartalom"/>
              <w:rPr>
                <w:color w:val="333333"/>
                <w:shd w:val="clear" w:color="auto" w:fill="FFFFFF"/>
              </w:rPr>
            </w:pPr>
            <w:r w:rsidRPr="00D971ED">
              <w:t>A légkör fizikája.</w:t>
            </w:r>
          </w:p>
          <w:p w:rsidR="00FE0ABF" w:rsidRPr="00760B04" w:rsidRDefault="00780F77" w:rsidP="00510DB1">
            <w:pPr>
              <w:pStyle w:val="Tartalom"/>
              <w:rPr>
                <w:szCs w:val="24"/>
              </w:rPr>
            </w:pPr>
            <w:r w:rsidRPr="00D971ED">
              <w:t>Aerodinamika.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F77" w:rsidRPr="00D971ED" w:rsidRDefault="00780F77" w:rsidP="00510DB1">
            <w:pPr>
              <w:pStyle w:val="Tartalom"/>
            </w:pPr>
            <w:r w:rsidRPr="00D971ED">
              <w:t>A repülés elmélete.</w:t>
            </w:r>
            <w:r>
              <w:t xml:space="preserve"> </w:t>
            </w:r>
            <w:r w:rsidRPr="00D971ED">
              <w:t>Repülésstabilitás és dinamika.</w:t>
            </w:r>
          </w:p>
          <w:p w:rsidR="00FE0ABF" w:rsidRPr="00760B04" w:rsidRDefault="00780F77" w:rsidP="00510DB1">
            <w:pPr>
              <w:pStyle w:val="Tartalom"/>
            </w:pPr>
            <w:r w:rsidRPr="00D971ED">
              <w:t>A repülőgép aerodinamikája és repülésvezérlés gyakorlatban.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F77" w:rsidRDefault="00780F77" w:rsidP="00510DB1">
            <w:pPr>
              <w:pStyle w:val="Tartalom"/>
            </w:pPr>
            <w:r w:rsidRPr="00D971ED">
              <w:t>Forgószárnyas gépek aerodinamikája</w:t>
            </w:r>
            <w:r>
              <w:t>.</w:t>
            </w:r>
          </w:p>
          <w:p w:rsidR="00780F77" w:rsidRDefault="00780F77" w:rsidP="00510DB1">
            <w:pPr>
              <w:pStyle w:val="Tartalom"/>
            </w:pPr>
            <w:r w:rsidRPr="00D971ED">
              <w:t>A légcsavar aerodinamikája</w:t>
            </w:r>
            <w:r>
              <w:t>.</w:t>
            </w:r>
          </w:p>
          <w:p w:rsidR="00FE0ABF" w:rsidRPr="00760B04" w:rsidRDefault="00780F77" w:rsidP="00510DB1">
            <w:pPr>
              <w:pStyle w:val="Tartalom"/>
            </w:pPr>
            <w:r w:rsidRPr="00D971ED">
              <w:t>Sárkány szerkezetek a gyakorlatban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F77" w:rsidRDefault="00780F77" w:rsidP="00510DB1">
            <w:pPr>
              <w:pStyle w:val="Tartalom"/>
            </w:pPr>
            <w:r w:rsidRPr="00D971ED">
              <w:t>Repülőgép szerkezeti rendszer alapjai.</w:t>
            </w:r>
          </w:p>
          <w:p w:rsidR="00FE0ABF" w:rsidRPr="00760B04" w:rsidRDefault="00780F77" w:rsidP="00510DB1">
            <w:pPr>
              <w:pStyle w:val="Tartalom"/>
            </w:pPr>
            <w:r w:rsidRPr="00D971ED">
              <w:t>Helikopter szerkezeti alapjai.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F77" w:rsidRPr="00D971ED" w:rsidRDefault="00780F77" w:rsidP="00510DB1">
            <w:pPr>
              <w:pStyle w:val="Tartalom"/>
            </w:pPr>
            <w:r w:rsidRPr="00D971ED">
              <w:t>Zóna- és állomásazonosító rendszerek.</w:t>
            </w:r>
          </w:p>
          <w:p w:rsidR="00FE0ABF" w:rsidRPr="00760B04" w:rsidRDefault="00780F77" w:rsidP="00510DB1">
            <w:pPr>
              <w:pStyle w:val="Tartalom"/>
            </w:pPr>
            <w:r w:rsidRPr="00D971ED">
              <w:t>Elektromos összekötés.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F77" w:rsidRPr="00D971ED" w:rsidRDefault="00780F77" w:rsidP="00510DB1">
            <w:pPr>
              <w:pStyle w:val="Tartalom"/>
            </w:pPr>
            <w:r w:rsidRPr="00D971ED">
              <w:t>Hidraulika rendszer.</w:t>
            </w:r>
          </w:p>
          <w:p w:rsidR="00780F77" w:rsidRPr="00D971ED" w:rsidRDefault="00780F77" w:rsidP="00510DB1">
            <w:pPr>
              <w:pStyle w:val="Tartalom"/>
            </w:pPr>
            <w:r w:rsidRPr="00D971ED">
              <w:t>Hidraulikarendszer (ATA 29).</w:t>
            </w:r>
          </w:p>
          <w:p w:rsidR="00FE0ABF" w:rsidRPr="00760B04" w:rsidRDefault="00780F77" w:rsidP="00510DB1">
            <w:pPr>
              <w:pStyle w:val="Tartalom"/>
            </w:pPr>
            <w:r w:rsidRPr="00D971ED">
              <w:t>Futómű (ATA 32).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780F77" w:rsidRPr="00D971ED" w:rsidRDefault="00780F77" w:rsidP="00510DB1">
            <w:pPr>
              <w:pStyle w:val="Tartalom"/>
            </w:pPr>
            <w:r w:rsidRPr="00D971ED">
              <w:t>Pneumatika/vákuum (ATA 36).</w:t>
            </w:r>
          </w:p>
          <w:p w:rsidR="00FE0ABF" w:rsidRPr="00C261D4" w:rsidRDefault="00780F77" w:rsidP="00510DB1">
            <w:pPr>
              <w:pStyle w:val="Tartalom"/>
            </w:pPr>
            <w:r w:rsidRPr="00D971ED">
              <w:t>Víz/hulladék (ATA 38).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DD07C3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DB1D36" w:rsidRDefault="00FE0ABF" w:rsidP="00510DB1">
            <w:pPr>
              <w:pStyle w:val="modul0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FE0ABF" w:rsidRDefault="00FE0ABF" w:rsidP="00510DB1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10429-12</w:t>
            </w:r>
          </w:p>
          <w:p w:rsidR="00FE0ABF" w:rsidRPr="00DD07C3" w:rsidRDefault="00FE0ABF" w:rsidP="00510DB1">
            <w:pPr>
              <w:pStyle w:val="Modul"/>
            </w:pPr>
            <w:r w:rsidRPr="00D971ED">
              <w:rPr>
                <w:rFonts w:eastAsia="Times New Roman"/>
              </w:rPr>
              <w:t>Légijármű hajtómű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DD07C3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DB1D36" w:rsidRDefault="00FE0ABF" w:rsidP="00510DB1">
            <w:pPr>
              <w:pStyle w:val="Tantrgy"/>
              <w:spacing w:line="276" w:lineRule="auto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FE0ABF" w:rsidRPr="00DD07C3" w:rsidRDefault="00FE0ABF" w:rsidP="00510DB1">
            <w:pPr>
              <w:pStyle w:val="Tantrgy"/>
              <w:spacing w:line="276" w:lineRule="auto"/>
            </w:pPr>
            <w:r w:rsidRPr="00D971ED">
              <w:rPr>
                <w:rFonts w:eastAsia="Times New Roman"/>
              </w:rPr>
              <w:t>Hajtóművek szakmai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DB1D36" w:rsidRDefault="00FE0ABF" w:rsidP="00510DB1">
            <w:pPr>
              <w:pStyle w:val="Tmakr"/>
            </w:pPr>
            <w:r>
              <w:t>19</w:t>
            </w:r>
          </w:p>
        </w:tc>
        <w:tc>
          <w:tcPr>
            <w:tcW w:w="4878" w:type="dxa"/>
            <w:vAlign w:val="center"/>
          </w:tcPr>
          <w:p w:rsidR="00FE0ABF" w:rsidRPr="00DD07C3" w:rsidRDefault="00FE0ABF" w:rsidP="00510DB1">
            <w:pPr>
              <w:pStyle w:val="Tmakr"/>
            </w:pPr>
            <w:r w:rsidRPr="00D971ED">
              <w:rPr>
                <w:rFonts w:eastAsia="Times New Roman"/>
              </w:rPr>
              <w:t>Dugattyús hajtómű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AA2B5E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0E1D" w:rsidRPr="00D971ED" w:rsidRDefault="00D20E1D" w:rsidP="00510DB1">
            <w:pPr>
              <w:pStyle w:val="Tartalom"/>
            </w:pPr>
            <w:r w:rsidRPr="00D971ED">
              <w:t>Hajtómű konstrukció.</w:t>
            </w:r>
          </w:p>
          <w:p w:rsidR="00FE0ABF" w:rsidRPr="00EE3FDB" w:rsidRDefault="00D20E1D" w:rsidP="00510DB1">
            <w:pPr>
              <w:pStyle w:val="Tartalom"/>
            </w:pPr>
            <w:r w:rsidRPr="00D971ED">
              <w:t>Üzemanyag-rendszerek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0ABF" w:rsidRPr="00771D49" w:rsidRDefault="00D20E1D" w:rsidP="00510DB1">
            <w:pPr>
              <w:pStyle w:val="Tartalom"/>
            </w:pPr>
            <w:r w:rsidRPr="00D971ED">
              <w:t>Indító és gyújtási rendszerek.</w:t>
            </w:r>
            <w:r>
              <w:t xml:space="preserve"> </w:t>
            </w:r>
            <w:r w:rsidRPr="00D971ED">
              <w:t>Szívó-, kipufogó- és hűtőrendszerek.</w:t>
            </w:r>
            <w:r>
              <w:t xml:space="preserve"> </w:t>
            </w:r>
            <w:r w:rsidRPr="00D971ED">
              <w:t>Feltöltés/turbófeltöltés.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057162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D20E1D" w:rsidRPr="00D971ED" w:rsidRDefault="00D20E1D" w:rsidP="00510DB1">
            <w:pPr>
              <w:pStyle w:val="Tartalom"/>
            </w:pPr>
            <w:r w:rsidRPr="00D971ED">
              <w:t>Kenőanyagok és üzemanyagok.</w:t>
            </w:r>
          </w:p>
          <w:p w:rsidR="00D20E1D" w:rsidRPr="00D971ED" w:rsidRDefault="00D20E1D" w:rsidP="00510DB1">
            <w:pPr>
              <w:pStyle w:val="Tartalom"/>
            </w:pPr>
            <w:r w:rsidRPr="00D971ED">
              <w:t>Kenési rendszerek.</w:t>
            </w:r>
          </w:p>
          <w:p w:rsidR="00FE0ABF" w:rsidRPr="00771D49" w:rsidRDefault="00D20E1D" w:rsidP="00510DB1">
            <w:pPr>
              <w:pStyle w:val="Tartalom"/>
            </w:pPr>
            <w:r w:rsidRPr="00D971ED">
              <w:t>Hajtómű beépítése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DB1D36" w:rsidRDefault="00FE0ABF" w:rsidP="00510DB1">
            <w:pPr>
              <w:pStyle w:val="Tmakr"/>
            </w:pPr>
            <w:r>
              <w:t>37</w:t>
            </w:r>
          </w:p>
        </w:tc>
        <w:tc>
          <w:tcPr>
            <w:tcW w:w="4878" w:type="dxa"/>
            <w:vAlign w:val="center"/>
          </w:tcPr>
          <w:p w:rsidR="00FE0ABF" w:rsidRPr="000D0ED9" w:rsidRDefault="00FE0ABF" w:rsidP="00510DB1">
            <w:pPr>
              <w:pStyle w:val="Tmakr"/>
            </w:pPr>
            <w:r w:rsidRPr="000D0ED9">
              <w:t>Gázturbinás hajtómű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B82A14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AA2B5E" w:rsidRDefault="00FE0ABF" w:rsidP="00510DB1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FE0ABF" w:rsidRPr="00A410A1" w:rsidRDefault="00D20E1D" w:rsidP="00510DB1">
            <w:pPr>
              <w:pStyle w:val="Tartalom"/>
            </w:pPr>
            <w:r w:rsidRPr="00D971ED">
              <w:t>Hajtómű-teljesítmény</w:t>
            </w:r>
            <w:r>
              <w:t xml:space="preserve">. </w:t>
            </w:r>
            <w:r w:rsidRPr="00D971ED">
              <w:t>Levegőbelépő nyílások</w:t>
            </w:r>
            <w:r>
              <w:t xml:space="preserve">. </w:t>
            </w:r>
            <w:r w:rsidRPr="00D971ED">
              <w:rPr>
                <w:szCs w:val="24"/>
              </w:rPr>
              <w:t>Hajtómű fordulatszám szabályozása</w:t>
            </w:r>
            <w:r>
              <w:rPr>
                <w:szCs w:val="24"/>
              </w:rPr>
              <w:t xml:space="preserve">. </w:t>
            </w:r>
            <w:r w:rsidRPr="00D971ED">
              <w:t>Kompresszor</w:t>
            </w:r>
            <w:r>
              <w:t xml:space="preserve">. </w:t>
            </w:r>
            <w:r w:rsidRPr="00D971ED">
              <w:t>Égőtér</w:t>
            </w:r>
            <w:r>
              <w:t>.</w:t>
            </w:r>
            <w:r w:rsidRPr="00D971ED">
              <w:t xml:space="preserve"> Turbinák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B82A14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0ABF" w:rsidRPr="00A410A1" w:rsidRDefault="00D20E1D" w:rsidP="00510DB1">
            <w:pPr>
              <w:pStyle w:val="Tartalom"/>
            </w:pPr>
            <w:r w:rsidRPr="00D971ED">
              <w:t>Kiáramlás</w:t>
            </w:r>
            <w:r>
              <w:t xml:space="preserve">. </w:t>
            </w:r>
            <w:r w:rsidRPr="00D971ED">
              <w:t>Csapágyak és tömítések</w:t>
            </w:r>
            <w:r>
              <w:t xml:space="preserve">. </w:t>
            </w:r>
            <w:r w:rsidRPr="00D971ED">
              <w:t>Kenőanyagok és üzemanyagok</w:t>
            </w:r>
            <w:r>
              <w:t xml:space="preserve">. </w:t>
            </w:r>
            <w:r w:rsidRPr="00D971ED">
              <w:t>Kenési rendszerek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B82A14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20E1D" w:rsidRPr="00D971ED" w:rsidRDefault="00D20E1D" w:rsidP="00510DB1">
            <w:pPr>
              <w:pStyle w:val="Tartalom"/>
            </w:pPr>
            <w:r w:rsidRPr="00D971ED">
              <w:t>Üzemanyag-rendszerek</w:t>
            </w:r>
            <w:r>
              <w:t>.</w:t>
            </w:r>
          </w:p>
          <w:p w:rsidR="00D20E1D" w:rsidRPr="00D971ED" w:rsidRDefault="00D20E1D" w:rsidP="00510DB1">
            <w:pPr>
              <w:pStyle w:val="Tartalom"/>
            </w:pPr>
            <w:r w:rsidRPr="00D971ED">
              <w:t>Levegőrendszerek</w:t>
            </w:r>
            <w:r>
              <w:t>.</w:t>
            </w:r>
          </w:p>
          <w:p w:rsidR="00FE0ABF" w:rsidRPr="00A410A1" w:rsidRDefault="00D20E1D" w:rsidP="00510DB1">
            <w:pPr>
              <w:pStyle w:val="Tartalom"/>
            </w:pPr>
            <w:r w:rsidRPr="00D971ED">
              <w:t>Indító és gyújtási rendszerek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B82A14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0ABF" w:rsidRPr="00A410A1" w:rsidRDefault="00D20E1D" w:rsidP="00510DB1">
            <w:pPr>
              <w:pStyle w:val="Tartalom"/>
            </w:pPr>
            <w:r w:rsidRPr="00D971ED">
              <w:t>Teljesítményfokozó rendszerek</w:t>
            </w:r>
            <w:r>
              <w:t xml:space="preserve">. </w:t>
            </w:r>
            <w:r w:rsidRPr="00D971ED">
              <w:t>Turbólégcsavaros hajtóművek</w:t>
            </w:r>
            <w:r>
              <w:t xml:space="preserve">. </w:t>
            </w:r>
            <w:r w:rsidRPr="00D971ED">
              <w:t>Turbóventilátoros hajtóművek</w:t>
            </w:r>
            <w:r>
              <w:t xml:space="preserve">. </w:t>
            </w:r>
            <w:r w:rsidRPr="00D971ED">
              <w:t>Segédhajtóművek (APU-k)</w:t>
            </w:r>
            <w:r>
              <w:t>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B82A14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0ABF" w:rsidRPr="00A410A1" w:rsidRDefault="00D20E1D" w:rsidP="00510DB1">
            <w:pPr>
              <w:pStyle w:val="Tartalom"/>
            </w:pPr>
            <w:r w:rsidRPr="00D971ED">
              <w:t>Hajtómű-beépítés</w:t>
            </w:r>
            <w:r>
              <w:t xml:space="preserve">. </w:t>
            </w:r>
            <w:r w:rsidRPr="00D971ED">
              <w:t>Elektronikus hajtómű-szabályozó és üzemanyagmérő rendszer (FADEC).</w:t>
            </w:r>
            <w:r>
              <w:t xml:space="preserve"> </w:t>
            </w:r>
            <w:r w:rsidRPr="00D971ED">
              <w:t>Üzemanyagrendszer (ATA 28).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DB1D36" w:rsidRDefault="00FE0ABF" w:rsidP="00510DB1">
            <w:pPr>
              <w:pStyle w:val="Tmakr"/>
            </w:pPr>
            <w:r>
              <w:t>37</w:t>
            </w:r>
          </w:p>
        </w:tc>
        <w:tc>
          <w:tcPr>
            <w:tcW w:w="4878" w:type="dxa"/>
            <w:vAlign w:val="center"/>
          </w:tcPr>
          <w:p w:rsidR="00FE0ABF" w:rsidRPr="000D0ED9" w:rsidRDefault="00FE0ABF" w:rsidP="00510DB1">
            <w:pPr>
              <w:pStyle w:val="Tmakr"/>
            </w:pPr>
            <w:r w:rsidRPr="00D971ED">
              <w:rPr>
                <w:rFonts w:eastAsia="Times New Roman"/>
              </w:rPr>
              <w:t>Hajtómű műszer rendszerek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FE0ABF" w:rsidTr="00B82A14">
        <w:trPr>
          <w:trHeight w:hRule="exact" w:val="794"/>
        </w:trPr>
        <w:tc>
          <w:tcPr>
            <w:tcW w:w="6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0ABF" w:rsidRPr="00AA2B5E" w:rsidRDefault="00FE0ABF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0ABF" w:rsidRPr="0054276B" w:rsidRDefault="003C4237" w:rsidP="00510DB1">
            <w:pPr>
              <w:pStyle w:val="Tartalom"/>
            </w:pPr>
            <w:r w:rsidRPr="00D971ED">
              <w:rPr>
                <w:szCs w:val="24"/>
              </w:rPr>
              <w:t>Dugattyús hajtómű</w:t>
            </w:r>
            <w:r>
              <w:rPr>
                <w:szCs w:val="24"/>
              </w:rPr>
              <w:t xml:space="preserve"> rendszer.</w:t>
            </w:r>
          </w:p>
        </w:tc>
        <w:tc>
          <w:tcPr>
            <w:tcW w:w="849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0ABF" w:rsidRPr="00AA2B5E" w:rsidRDefault="00FE0ABF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3C4237" w:rsidTr="00B82A14">
        <w:trPr>
          <w:trHeight w:hRule="exact" w:val="794"/>
        </w:trPr>
        <w:tc>
          <w:tcPr>
            <w:tcW w:w="664" w:type="dxa"/>
            <w:vAlign w:val="center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C4237" w:rsidRPr="00AA2B5E" w:rsidRDefault="003C4237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C4237" w:rsidRPr="0054276B" w:rsidRDefault="003C4237" w:rsidP="00510DB1">
            <w:pPr>
              <w:pStyle w:val="Tartalom"/>
            </w:pPr>
            <w:r w:rsidRPr="00D971ED">
              <w:rPr>
                <w:szCs w:val="24"/>
              </w:rPr>
              <w:t>Dugattyús hajtómű</w:t>
            </w:r>
            <w:r>
              <w:rPr>
                <w:szCs w:val="24"/>
              </w:rPr>
              <w:t xml:space="preserve"> rendszer.</w:t>
            </w:r>
          </w:p>
        </w:tc>
        <w:tc>
          <w:tcPr>
            <w:tcW w:w="849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3C4237" w:rsidTr="00B82A14">
        <w:trPr>
          <w:trHeight w:hRule="exact" w:val="794"/>
        </w:trPr>
        <w:tc>
          <w:tcPr>
            <w:tcW w:w="664" w:type="dxa"/>
            <w:vAlign w:val="center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C4237" w:rsidRDefault="003C4237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C4237" w:rsidRPr="0054276B" w:rsidRDefault="003C4237" w:rsidP="00510DB1">
            <w:pPr>
              <w:pStyle w:val="Tartalom"/>
            </w:pPr>
            <w:r w:rsidRPr="00D971ED">
              <w:rPr>
                <w:szCs w:val="24"/>
              </w:rPr>
              <w:t>Gázturbinás hajtómű</w:t>
            </w:r>
            <w:r>
              <w:rPr>
                <w:szCs w:val="24"/>
              </w:rPr>
              <w:t xml:space="preserve"> rendszer.</w:t>
            </w:r>
          </w:p>
        </w:tc>
        <w:tc>
          <w:tcPr>
            <w:tcW w:w="849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3C4237" w:rsidTr="00B82A14">
        <w:trPr>
          <w:trHeight w:hRule="exact" w:val="794"/>
        </w:trPr>
        <w:tc>
          <w:tcPr>
            <w:tcW w:w="664" w:type="dxa"/>
            <w:vAlign w:val="center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C4237" w:rsidRDefault="003C4237" w:rsidP="00510DB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C4237" w:rsidRPr="0054276B" w:rsidRDefault="003C4237" w:rsidP="00510DB1">
            <w:pPr>
              <w:pStyle w:val="Tartalom"/>
            </w:pPr>
            <w:r w:rsidRPr="00D971ED">
              <w:rPr>
                <w:szCs w:val="24"/>
              </w:rPr>
              <w:t>Gázturbinás hajtómű</w:t>
            </w:r>
            <w:r>
              <w:rPr>
                <w:szCs w:val="24"/>
              </w:rPr>
              <w:t xml:space="preserve"> rendszer.</w:t>
            </w:r>
          </w:p>
        </w:tc>
        <w:tc>
          <w:tcPr>
            <w:tcW w:w="849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</w:tr>
      <w:tr w:rsidR="003C4237" w:rsidTr="00B82A14">
        <w:trPr>
          <w:trHeight w:hRule="exact" w:val="794"/>
        </w:trPr>
        <w:tc>
          <w:tcPr>
            <w:tcW w:w="664" w:type="dxa"/>
            <w:vAlign w:val="center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C4237" w:rsidRDefault="003C4237" w:rsidP="00510DB1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3C4237" w:rsidRPr="0054276B" w:rsidRDefault="003C4237" w:rsidP="00510DB1">
            <w:pPr>
              <w:pStyle w:val="Tartalom"/>
            </w:pPr>
            <w:r w:rsidRPr="00D971ED">
              <w:rPr>
                <w:szCs w:val="24"/>
              </w:rPr>
              <w:t>Fedélzeti karbantartó rendszer</w:t>
            </w:r>
            <w:r w:rsidR="0017005A"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C4237" w:rsidRPr="00AA2B5E" w:rsidRDefault="003C4237" w:rsidP="00510DB1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39A" w:rsidRDefault="0012039A" w:rsidP="00B2485D">
      <w:r>
        <w:separator/>
      </w:r>
    </w:p>
  </w:endnote>
  <w:endnote w:type="continuationSeparator" w:id="1">
    <w:p w:rsidR="0012039A" w:rsidRDefault="0012039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59448F" w:rsidRDefault="005754E3">
        <w:pPr>
          <w:pStyle w:val="llb"/>
          <w:jc w:val="center"/>
        </w:pPr>
        <w:fldSimple w:instr="PAGE   \* MERGEFORMAT">
          <w:r w:rsidR="00F744D7">
            <w:rPr>
              <w:noProof/>
            </w:rPr>
            <w:t>1</w:t>
          </w:r>
        </w:fldSimple>
      </w:p>
      <w:p w:rsidR="0059448F" w:rsidRDefault="0059448F">
        <w:pPr>
          <w:pStyle w:val="llb"/>
          <w:jc w:val="center"/>
        </w:pPr>
        <w:r>
          <w:t>5452503.14evf</w:t>
        </w:r>
      </w:p>
    </w:sdtContent>
  </w:sdt>
  <w:p w:rsidR="0059448F" w:rsidRDefault="0059448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39A" w:rsidRDefault="0012039A" w:rsidP="00B2485D">
      <w:r>
        <w:separator/>
      </w:r>
    </w:p>
  </w:footnote>
  <w:footnote w:type="continuationSeparator" w:id="1">
    <w:p w:rsidR="0012039A" w:rsidRDefault="0012039A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12236"/>
    <w:rsid w:val="00033E3D"/>
    <w:rsid w:val="00056767"/>
    <w:rsid w:val="00057162"/>
    <w:rsid w:val="00061263"/>
    <w:rsid w:val="00090A1B"/>
    <w:rsid w:val="000A46D8"/>
    <w:rsid w:val="000B579E"/>
    <w:rsid w:val="000D0ED9"/>
    <w:rsid w:val="000E3EE4"/>
    <w:rsid w:val="0012039A"/>
    <w:rsid w:val="00125DB3"/>
    <w:rsid w:val="00126EF1"/>
    <w:rsid w:val="00132851"/>
    <w:rsid w:val="0013622C"/>
    <w:rsid w:val="001411B8"/>
    <w:rsid w:val="00143467"/>
    <w:rsid w:val="00164A00"/>
    <w:rsid w:val="0017005A"/>
    <w:rsid w:val="00183A93"/>
    <w:rsid w:val="001A38F6"/>
    <w:rsid w:val="001B2E91"/>
    <w:rsid w:val="001D08C9"/>
    <w:rsid w:val="001D7E35"/>
    <w:rsid w:val="001E5F33"/>
    <w:rsid w:val="0021207C"/>
    <w:rsid w:val="00227C59"/>
    <w:rsid w:val="00230EF9"/>
    <w:rsid w:val="00264B0B"/>
    <w:rsid w:val="00276144"/>
    <w:rsid w:val="00277E4D"/>
    <w:rsid w:val="002836F8"/>
    <w:rsid w:val="0029011F"/>
    <w:rsid w:val="00297335"/>
    <w:rsid w:val="002B6D9D"/>
    <w:rsid w:val="002D721F"/>
    <w:rsid w:val="002E6AD5"/>
    <w:rsid w:val="003033C2"/>
    <w:rsid w:val="003171B8"/>
    <w:rsid w:val="00330B7C"/>
    <w:rsid w:val="003378A0"/>
    <w:rsid w:val="00340762"/>
    <w:rsid w:val="003471CD"/>
    <w:rsid w:val="003508C2"/>
    <w:rsid w:val="0035197E"/>
    <w:rsid w:val="00354E1B"/>
    <w:rsid w:val="003633FC"/>
    <w:rsid w:val="003823A4"/>
    <w:rsid w:val="003A3CDC"/>
    <w:rsid w:val="003C4237"/>
    <w:rsid w:val="003D3304"/>
    <w:rsid w:val="003F3D20"/>
    <w:rsid w:val="00416454"/>
    <w:rsid w:val="00424FB3"/>
    <w:rsid w:val="00436121"/>
    <w:rsid w:val="00446A7F"/>
    <w:rsid w:val="004506C8"/>
    <w:rsid w:val="004639BC"/>
    <w:rsid w:val="0048015A"/>
    <w:rsid w:val="00491860"/>
    <w:rsid w:val="004B47F2"/>
    <w:rsid w:val="004C7770"/>
    <w:rsid w:val="004D0C40"/>
    <w:rsid w:val="004D24EA"/>
    <w:rsid w:val="004D766C"/>
    <w:rsid w:val="004F3AF4"/>
    <w:rsid w:val="00510DB1"/>
    <w:rsid w:val="00512211"/>
    <w:rsid w:val="00512433"/>
    <w:rsid w:val="00515DC0"/>
    <w:rsid w:val="00516258"/>
    <w:rsid w:val="00516D45"/>
    <w:rsid w:val="0052272C"/>
    <w:rsid w:val="0054276B"/>
    <w:rsid w:val="00567BE7"/>
    <w:rsid w:val="005754E3"/>
    <w:rsid w:val="00584B8F"/>
    <w:rsid w:val="0059220F"/>
    <w:rsid w:val="0059448F"/>
    <w:rsid w:val="005A13A4"/>
    <w:rsid w:val="005A3392"/>
    <w:rsid w:val="005D680F"/>
    <w:rsid w:val="005F1E25"/>
    <w:rsid w:val="005F76E0"/>
    <w:rsid w:val="00644F97"/>
    <w:rsid w:val="00645490"/>
    <w:rsid w:val="00654B25"/>
    <w:rsid w:val="00670CEB"/>
    <w:rsid w:val="006736AF"/>
    <w:rsid w:val="00673A98"/>
    <w:rsid w:val="00686C97"/>
    <w:rsid w:val="00692EF0"/>
    <w:rsid w:val="006C591C"/>
    <w:rsid w:val="006E458F"/>
    <w:rsid w:val="006E5D3F"/>
    <w:rsid w:val="00703883"/>
    <w:rsid w:val="0073246B"/>
    <w:rsid w:val="0073282E"/>
    <w:rsid w:val="0074614A"/>
    <w:rsid w:val="007515F9"/>
    <w:rsid w:val="00753D21"/>
    <w:rsid w:val="00771D49"/>
    <w:rsid w:val="00780F77"/>
    <w:rsid w:val="00781788"/>
    <w:rsid w:val="0078287A"/>
    <w:rsid w:val="0079584E"/>
    <w:rsid w:val="007D2576"/>
    <w:rsid w:val="007F198E"/>
    <w:rsid w:val="007F51EE"/>
    <w:rsid w:val="00812606"/>
    <w:rsid w:val="00846A24"/>
    <w:rsid w:val="00853B0B"/>
    <w:rsid w:val="008621EF"/>
    <w:rsid w:val="008807B7"/>
    <w:rsid w:val="0089450B"/>
    <w:rsid w:val="008A6056"/>
    <w:rsid w:val="008B35D2"/>
    <w:rsid w:val="008B64B5"/>
    <w:rsid w:val="008C0910"/>
    <w:rsid w:val="008F034E"/>
    <w:rsid w:val="008F401A"/>
    <w:rsid w:val="008F620B"/>
    <w:rsid w:val="009027B5"/>
    <w:rsid w:val="009458B2"/>
    <w:rsid w:val="00957A44"/>
    <w:rsid w:val="00962239"/>
    <w:rsid w:val="00971AB4"/>
    <w:rsid w:val="00971D88"/>
    <w:rsid w:val="0099082C"/>
    <w:rsid w:val="009B704B"/>
    <w:rsid w:val="009E2592"/>
    <w:rsid w:val="009F0791"/>
    <w:rsid w:val="009F44C3"/>
    <w:rsid w:val="00A40649"/>
    <w:rsid w:val="00A410A1"/>
    <w:rsid w:val="00A759C7"/>
    <w:rsid w:val="00A76CB8"/>
    <w:rsid w:val="00AA2B5E"/>
    <w:rsid w:val="00AB22E3"/>
    <w:rsid w:val="00AB2316"/>
    <w:rsid w:val="00AD5753"/>
    <w:rsid w:val="00B03B33"/>
    <w:rsid w:val="00B03D8D"/>
    <w:rsid w:val="00B10206"/>
    <w:rsid w:val="00B158B7"/>
    <w:rsid w:val="00B225B3"/>
    <w:rsid w:val="00B2485D"/>
    <w:rsid w:val="00B564A9"/>
    <w:rsid w:val="00B82A14"/>
    <w:rsid w:val="00B84AA8"/>
    <w:rsid w:val="00BA0346"/>
    <w:rsid w:val="00BB5EAF"/>
    <w:rsid w:val="00BF7A62"/>
    <w:rsid w:val="00C00807"/>
    <w:rsid w:val="00C261D4"/>
    <w:rsid w:val="00C4334C"/>
    <w:rsid w:val="00C6286A"/>
    <w:rsid w:val="00CA663C"/>
    <w:rsid w:val="00CC0CA0"/>
    <w:rsid w:val="00CE4880"/>
    <w:rsid w:val="00D07254"/>
    <w:rsid w:val="00D076B5"/>
    <w:rsid w:val="00D20E1D"/>
    <w:rsid w:val="00D42D4C"/>
    <w:rsid w:val="00D51F51"/>
    <w:rsid w:val="00D57557"/>
    <w:rsid w:val="00D80FCC"/>
    <w:rsid w:val="00D86D10"/>
    <w:rsid w:val="00D90E47"/>
    <w:rsid w:val="00D93ACD"/>
    <w:rsid w:val="00DB1D36"/>
    <w:rsid w:val="00DC4068"/>
    <w:rsid w:val="00DD07C3"/>
    <w:rsid w:val="00DD7EBB"/>
    <w:rsid w:val="00DE6760"/>
    <w:rsid w:val="00DF3E31"/>
    <w:rsid w:val="00DF7654"/>
    <w:rsid w:val="00E3357B"/>
    <w:rsid w:val="00E44D28"/>
    <w:rsid w:val="00E46D92"/>
    <w:rsid w:val="00E51282"/>
    <w:rsid w:val="00E6115A"/>
    <w:rsid w:val="00E62D2B"/>
    <w:rsid w:val="00EC073A"/>
    <w:rsid w:val="00ED149B"/>
    <w:rsid w:val="00ED40D5"/>
    <w:rsid w:val="00EE327D"/>
    <w:rsid w:val="00EE3FDB"/>
    <w:rsid w:val="00F03D8B"/>
    <w:rsid w:val="00F22839"/>
    <w:rsid w:val="00F3678D"/>
    <w:rsid w:val="00F519D5"/>
    <w:rsid w:val="00F6067B"/>
    <w:rsid w:val="00F64AD2"/>
    <w:rsid w:val="00F67A1B"/>
    <w:rsid w:val="00F744D7"/>
    <w:rsid w:val="00F905EB"/>
    <w:rsid w:val="00F94706"/>
    <w:rsid w:val="00FB3759"/>
    <w:rsid w:val="00FB5530"/>
    <w:rsid w:val="00FE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customStyle="1" w:styleId="msolistparagraphcxspmiddle">
    <w:name w:val="msolistparagraphcxspmiddle"/>
    <w:basedOn w:val="Norml"/>
    <w:uiPriority w:val="99"/>
    <w:rsid w:val="0054276B"/>
    <w:pPr>
      <w:autoSpaceDE/>
      <w:autoSpaceDN/>
      <w:spacing w:before="100" w:beforeAutospacing="1" w:after="100" w:afterAutospacing="1"/>
    </w:pPr>
    <w:rPr>
      <w:rFonts w:eastAsia="Times New Roman"/>
    </w:rPr>
  </w:style>
  <w:style w:type="paragraph" w:customStyle="1" w:styleId="msolistparagraph0">
    <w:name w:val="msolistparagraph"/>
    <w:basedOn w:val="Norml"/>
    <w:uiPriority w:val="99"/>
    <w:rsid w:val="00012236"/>
    <w:pPr>
      <w:autoSpaceDE/>
      <w:autoSpaceDN/>
      <w:spacing w:after="200" w:line="276" w:lineRule="auto"/>
      <w:ind w:left="708"/>
    </w:pPr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1005</Words>
  <Characters>6941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2017-10-15T18:47:00Z</dcterms:created>
  <dcterms:modified xsi:type="dcterms:W3CDTF">2017-10-15T18:47:00Z</dcterms:modified>
</cp:coreProperties>
</file>