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7A1C33" w:rsidRDefault="00212E1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Automatikai berendezés karbantartó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A71ED4" w:rsidRPr="00A71ED4">
        <w:rPr>
          <w:sz w:val="28"/>
          <w:szCs w:val="28"/>
        </w:rPr>
        <w:t>35</w:t>
      </w:r>
      <w:r w:rsidR="007A1C33">
        <w:rPr>
          <w:sz w:val="28"/>
          <w:szCs w:val="28"/>
        </w:rPr>
        <w:t xml:space="preserve"> </w:t>
      </w:r>
      <w:r w:rsidR="00212E1D">
        <w:rPr>
          <w:sz w:val="28"/>
          <w:szCs w:val="28"/>
        </w:rPr>
        <w:t>523</w:t>
      </w:r>
      <w:r w:rsidR="00A71ED4" w:rsidRPr="00A71ED4">
        <w:rPr>
          <w:sz w:val="28"/>
          <w:szCs w:val="28"/>
        </w:rPr>
        <w:t xml:space="preserve">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A132A3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132A3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A132A3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132A3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132A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132A3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132A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132A3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EF03AC" w:rsidRDefault="00EF03AC" w:rsidP="00AA2B5E">
      <w:pPr>
        <w:pStyle w:val="Cmsor3"/>
      </w:pPr>
    </w:p>
    <w:p w:rsidR="00EF03AC" w:rsidRDefault="00EF03AC" w:rsidP="00EF03A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7A1C33" w:rsidRDefault="00512211" w:rsidP="007A1C33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2947DF">
        <w:trPr>
          <w:trHeight w:hRule="exact"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AA2B5E" w:rsidRDefault="00780D07" w:rsidP="00D43C96">
            <w:pPr>
              <w:pStyle w:val="Modul"/>
            </w:pPr>
            <w:r>
              <w:t>64</w:t>
            </w:r>
          </w:p>
        </w:tc>
        <w:tc>
          <w:tcPr>
            <w:tcW w:w="4878" w:type="dxa"/>
            <w:vAlign w:val="center"/>
          </w:tcPr>
          <w:p w:rsidR="00780D07" w:rsidRDefault="00D43C96" w:rsidP="00D43C96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11583-16</w:t>
            </w:r>
          </w:p>
          <w:p w:rsidR="00D93ACD" w:rsidRPr="00780D07" w:rsidRDefault="00780D07" w:rsidP="00D43C96">
            <w:pPr>
              <w:pStyle w:val="Modul"/>
            </w:pPr>
            <w:r w:rsidRPr="00BF088F">
              <w:rPr>
                <w:rFonts w:eastAsia="Times New Roman"/>
              </w:rPr>
              <w:t>Villamos biztonságtechnikai alapo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Tr="002947DF">
        <w:trPr>
          <w:trHeight w:hRule="exact"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D20" w:rsidRPr="00AF0BD0" w:rsidRDefault="00780D07" w:rsidP="00D43C96">
            <w:pPr>
              <w:pStyle w:val="Tantrgy"/>
              <w:spacing w:line="276" w:lineRule="auto"/>
            </w:pPr>
            <w:r>
              <w:t>64</w:t>
            </w:r>
          </w:p>
        </w:tc>
        <w:tc>
          <w:tcPr>
            <w:tcW w:w="4878" w:type="dxa"/>
            <w:vAlign w:val="center"/>
          </w:tcPr>
          <w:p w:rsidR="003F3D20" w:rsidRPr="00780D07" w:rsidRDefault="00780D07" w:rsidP="00D43C96">
            <w:pPr>
              <w:pStyle w:val="Tantrgy"/>
              <w:spacing w:line="276" w:lineRule="auto"/>
            </w:pPr>
            <w:r w:rsidRPr="00780D07">
              <w:rPr>
                <w:szCs w:val="18"/>
              </w:rPr>
              <w:t>Hibavédelem a gyakorlatban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D20" w:rsidRPr="00AA2B5E" w:rsidRDefault="003F3D20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RPr="000B1504" w:rsidTr="002947DF">
        <w:trPr>
          <w:trHeight w:hRule="exact"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0B1504" w:rsidRDefault="00D93ACD" w:rsidP="00D43C96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D93ACD" w:rsidRPr="000B1504" w:rsidRDefault="00780D07" w:rsidP="00D43C96">
            <w:pPr>
              <w:pStyle w:val="Tmakr"/>
            </w:pPr>
            <w:r>
              <w:t>28</w:t>
            </w:r>
          </w:p>
        </w:tc>
        <w:tc>
          <w:tcPr>
            <w:tcW w:w="4878" w:type="dxa"/>
            <w:vAlign w:val="center"/>
          </w:tcPr>
          <w:p w:rsidR="00D93ACD" w:rsidRPr="00780D07" w:rsidRDefault="00780D07" w:rsidP="00D43C96">
            <w:pPr>
              <w:pStyle w:val="Tmakr"/>
            </w:pPr>
            <w:r w:rsidRPr="00BF088F">
              <w:rPr>
                <w:rFonts w:eastAsia="Times New Roman"/>
              </w:rPr>
              <w:t>Táplálás a védelem önműködő lekapcsolásával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D93ACD" w:rsidRPr="000B1504" w:rsidRDefault="00D93ACD" w:rsidP="00D43C96">
            <w:pPr>
              <w:spacing w:line="276" w:lineRule="auto"/>
              <w:jc w:val="center"/>
            </w:pPr>
          </w:p>
        </w:tc>
      </w:tr>
      <w:tr w:rsidR="00090A1B" w:rsidTr="00ED6F89">
        <w:trPr>
          <w:trHeight w:hRule="exact" w:val="1077"/>
        </w:trPr>
        <w:tc>
          <w:tcPr>
            <w:tcW w:w="664" w:type="dxa"/>
            <w:vAlign w:val="center"/>
          </w:tcPr>
          <w:p w:rsidR="00090A1B" w:rsidRPr="00AA2B5E" w:rsidRDefault="00090A1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AF0BD0" w:rsidP="00D43C9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90A1B" w:rsidRPr="00AF0BD0" w:rsidRDefault="00ED6F89" w:rsidP="00D43C96">
            <w:pPr>
              <w:pStyle w:val="Tartalom"/>
            </w:pPr>
            <w:r w:rsidRPr="00BF088F">
              <w:t>Általános szabályok a védővezető vizsgálatára</w:t>
            </w:r>
            <w:r>
              <w:t xml:space="preserve">. </w:t>
            </w:r>
            <w:r w:rsidRPr="00BF088F">
              <w:t>Védővezetős érintésvédelmi módok vizsgálata</w:t>
            </w:r>
            <w:r>
              <w:t xml:space="preserve">. </w:t>
            </w:r>
            <w:r w:rsidRPr="00BF088F">
              <w:t>TN-C, TN-S, TNC-S, TT, IT hálózatok jellemzői és alkalmazásuk</w:t>
            </w:r>
            <w:r w:rsidR="00CF1548">
              <w:t>.</w:t>
            </w:r>
          </w:p>
        </w:tc>
        <w:tc>
          <w:tcPr>
            <w:tcW w:w="849" w:type="dxa"/>
          </w:tcPr>
          <w:p w:rsidR="00090A1B" w:rsidRPr="00AA2B5E" w:rsidRDefault="00090A1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2947DF">
        <w:trPr>
          <w:trHeight w:hRule="exact" w:val="794"/>
        </w:trPr>
        <w:tc>
          <w:tcPr>
            <w:tcW w:w="664" w:type="dxa"/>
            <w:vAlign w:val="center"/>
          </w:tcPr>
          <w:p w:rsidR="00D93ACD" w:rsidRPr="00AA2B5E" w:rsidRDefault="00D93AC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D43C9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93ACD" w:rsidRPr="003F3D20" w:rsidRDefault="00AF0BD0" w:rsidP="00D43C9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D6F89" w:rsidRPr="00BF088F" w:rsidRDefault="00ED6F89" w:rsidP="00D43C96">
            <w:pPr>
              <w:pStyle w:val="Tartalom"/>
            </w:pPr>
            <w:r w:rsidRPr="00BF088F">
              <w:t>EPH alkalmazása és jelentősége</w:t>
            </w:r>
            <w:r>
              <w:t>.</w:t>
            </w:r>
          </w:p>
          <w:p w:rsidR="00D93ACD" w:rsidRPr="00AF0BD0" w:rsidRDefault="00ED6F89" w:rsidP="00D43C96">
            <w:pPr>
              <w:pStyle w:val="Tartalom"/>
            </w:pPr>
            <w:r w:rsidRPr="00BF088F">
              <w:t>EPH megvalósítása a gyakorlatban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D93ACD" w:rsidRPr="00AA2B5E" w:rsidRDefault="00D93AC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D43C9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93ACD" w:rsidRPr="003F3D20" w:rsidRDefault="00D93ACD" w:rsidP="00D43C96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2947DF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AF0BD0" w:rsidP="00D43C9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90A1B" w:rsidRPr="00AF0BD0" w:rsidRDefault="00ED6F89" w:rsidP="00D43C96">
            <w:pPr>
              <w:pStyle w:val="Tartalom"/>
            </w:pPr>
            <w:r w:rsidRPr="00BF088F">
              <w:t>Földelések előírásai</w:t>
            </w:r>
            <w:r>
              <w:t xml:space="preserve">. </w:t>
            </w:r>
            <w:r w:rsidRPr="00BF088F">
              <w:t>Földelések megvalósítása a gyakorlatban</w:t>
            </w:r>
            <w:r>
              <w:t xml:space="preserve">. </w:t>
            </w:r>
            <w:r w:rsidRPr="00BF088F">
              <w:t>Kikapcsolószervek jellemzői</w:t>
            </w:r>
            <w:r>
              <w:t xml:space="preserve">. </w:t>
            </w:r>
            <w:r w:rsidRPr="00BF088F">
              <w:t>Kikapcsolószervek elhelyezése és bekötése</w:t>
            </w:r>
            <w:r>
              <w:t>.</w:t>
            </w:r>
          </w:p>
        </w:tc>
        <w:tc>
          <w:tcPr>
            <w:tcW w:w="849" w:type="dxa"/>
          </w:tcPr>
          <w:p w:rsidR="00090A1B" w:rsidRPr="00AA2B5E" w:rsidRDefault="00090A1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2947DF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780D07" w:rsidP="00D43C96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ED6F89" w:rsidRPr="00BF088F" w:rsidRDefault="00ED6F89" w:rsidP="00D43C96">
            <w:pPr>
              <w:pStyle w:val="Tartalom"/>
            </w:pPr>
            <w:r w:rsidRPr="00BF088F">
              <w:t>ÁVK jellemzői és alkalmazása</w:t>
            </w:r>
            <w:r>
              <w:t>.</w:t>
            </w:r>
          </w:p>
          <w:p w:rsidR="00ED6F89" w:rsidRPr="00BF088F" w:rsidRDefault="00ED6F89" w:rsidP="00D43C96">
            <w:pPr>
              <w:pStyle w:val="Tartalom"/>
            </w:pPr>
            <w:r w:rsidRPr="00BF088F">
              <w:t>ÁVK elhelyezése és bekötése</w:t>
            </w:r>
            <w:r>
              <w:t>.</w:t>
            </w:r>
          </w:p>
          <w:p w:rsidR="00090A1B" w:rsidRPr="00AF0BD0" w:rsidRDefault="00ED6F89" w:rsidP="00D43C96">
            <w:pPr>
              <w:pStyle w:val="Tartalom"/>
            </w:pPr>
            <w:r w:rsidRPr="00BF088F">
              <w:t>Hibakeresés</w:t>
            </w:r>
            <w:r>
              <w:t>.</w:t>
            </w:r>
          </w:p>
        </w:tc>
        <w:tc>
          <w:tcPr>
            <w:tcW w:w="849" w:type="dxa"/>
          </w:tcPr>
          <w:p w:rsidR="00090A1B" w:rsidRPr="00AA2B5E" w:rsidRDefault="00090A1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80D07" w:rsidRPr="000B1504" w:rsidTr="00780D07">
        <w:trPr>
          <w:trHeight w:hRule="exact"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0D07" w:rsidRPr="000B1504" w:rsidRDefault="00780D07" w:rsidP="00D43C96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780D07" w:rsidRPr="000B1504" w:rsidRDefault="00780D07" w:rsidP="00D43C96">
            <w:pPr>
              <w:pStyle w:val="Tmakr"/>
            </w:pPr>
            <w:r>
              <w:t>24</w:t>
            </w:r>
          </w:p>
        </w:tc>
        <w:tc>
          <w:tcPr>
            <w:tcW w:w="4878" w:type="dxa"/>
            <w:vAlign w:val="center"/>
          </w:tcPr>
          <w:p w:rsidR="00780D07" w:rsidRPr="00780D07" w:rsidRDefault="00780D07" w:rsidP="00D43C96">
            <w:pPr>
              <w:pStyle w:val="Tmakr"/>
            </w:pPr>
            <w:r w:rsidRPr="00780D07">
              <w:t>Védővezetőt</w:t>
            </w:r>
            <w:r w:rsidRPr="00BF088F">
              <w:rPr>
                <w:rFonts w:eastAsia="Times New Roman"/>
              </w:rPr>
              <w:t xml:space="preserve"> nem igénylő hibavédelem vizsgálata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780D07" w:rsidRPr="000B1504" w:rsidRDefault="00780D07" w:rsidP="00D43C96">
            <w:pPr>
              <w:spacing w:line="276" w:lineRule="auto"/>
              <w:jc w:val="center"/>
            </w:pPr>
          </w:p>
        </w:tc>
      </w:tr>
      <w:tr w:rsidR="00780D07" w:rsidTr="00780D07">
        <w:trPr>
          <w:trHeight w:hRule="exact" w:val="851"/>
        </w:trPr>
        <w:tc>
          <w:tcPr>
            <w:tcW w:w="664" w:type="dxa"/>
            <w:vAlign w:val="center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0D07" w:rsidRPr="00AA2B5E" w:rsidRDefault="00780D07" w:rsidP="00D43C96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ED6F89" w:rsidRPr="00BF088F" w:rsidRDefault="00ED6F89" w:rsidP="00D43C96">
            <w:pPr>
              <w:pStyle w:val="Tartalom"/>
            </w:pPr>
            <w:r w:rsidRPr="00BF088F">
              <w:t>Kettős-ill. megerősített szigetelésű készülékek</w:t>
            </w:r>
            <w:r>
              <w:t>.</w:t>
            </w:r>
          </w:p>
          <w:p w:rsidR="00780D07" w:rsidRPr="00AF0BD0" w:rsidRDefault="00ED6F89" w:rsidP="00D43C96">
            <w:pPr>
              <w:pStyle w:val="Tartalom"/>
            </w:pPr>
            <w:r w:rsidRPr="00BF088F">
              <w:t>Alkalmazási szabályok</w:t>
            </w:r>
            <w:r>
              <w:t>.</w:t>
            </w:r>
          </w:p>
        </w:tc>
        <w:tc>
          <w:tcPr>
            <w:tcW w:w="849" w:type="dxa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80D07" w:rsidTr="00780D07">
        <w:trPr>
          <w:trHeight w:hRule="exact" w:val="794"/>
        </w:trPr>
        <w:tc>
          <w:tcPr>
            <w:tcW w:w="664" w:type="dxa"/>
            <w:vAlign w:val="center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3F3D20" w:rsidRDefault="00780D07" w:rsidP="00D43C9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780D07" w:rsidRPr="003F3D20" w:rsidRDefault="00780D07" w:rsidP="00D43C9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80D07" w:rsidRPr="00AF0BD0" w:rsidRDefault="00ED6F89" w:rsidP="00D43C96">
            <w:pPr>
              <w:pStyle w:val="Tartalom"/>
              <w:jc w:val="left"/>
            </w:pPr>
            <w:r w:rsidRPr="00BF088F">
              <w:t>Villamos elválasztás</w:t>
            </w:r>
            <w:r>
              <w:t xml:space="preserve">. </w:t>
            </w:r>
            <w:r w:rsidRPr="00BF088F">
              <w:t>Alkalmazási szabályok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3F3D20" w:rsidRDefault="00780D07" w:rsidP="00D43C9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780D07" w:rsidRPr="003F3D20" w:rsidRDefault="00780D07" w:rsidP="00D43C96">
            <w:pPr>
              <w:spacing w:line="276" w:lineRule="auto"/>
              <w:jc w:val="center"/>
              <w:rPr>
                <w:i/>
              </w:rPr>
            </w:pPr>
          </w:p>
        </w:tc>
      </w:tr>
      <w:tr w:rsidR="00780D07" w:rsidTr="00780D07">
        <w:trPr>
          <w:trHeight w:hRule="exact" w:val="794"/>
        </w:trPr>
        <w:tc>
          <w:tcPr>
            <w:tcW w:w="664" w:type="dxa"/>
            <w:vAlign w:val="center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0D07" w:rsidRPr="00AA2B5E" w:rsidRDefault="00780D07" w:rsidP="00D43C9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80D07" w:rsidRPr="00AF0BD0" w:rsidRDefault="00ED6F89" w:rsidP="00D43C96">
            <w:pPr>
              <w:pStyle w:val="Tartalom"/>
            </w:pPr>
            <w:r w:rsidRPr="00BF088F">
              <w:t>Érintésvédelmi törpefeszültség alkalmazása (SELV-PELV rendszerű hálózatok)</w:t>
            </w:r>
            <w:r>
              <w:t xml:space="preserve">. </w:t>
            </w:r>
            <w:r w:rsidRPr="00BF088F">
              <w:t>Alkalmazási szabályok</w:t>
            </w:r>
            <w:r>
              <w:t>.</w:t>
            </w:r>
          </w:p>
        </w:tc>
        <w:tc>
          <w:tcPr>
            <w:tcW w:w="849" w:type="dxa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80D07" w:rsidTr="00780D07">
        <w:trPr>
          <w:trHeight w:hRule="exact" w:val="794"/>
        </w:trPr>
        <w:tc>
          <w:tcPr>
            <w:tcW w:w="664" w:type="dxa"/>
            <w:vAlign w:val="center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0D07" w:rsidRPr="00AA2B5E" w:rsidRDefault="00780D07" w:rsidP="00D43C96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780D07" w:rsidRPr="00AF0BD0" w:rsidRDefault="00ED6F89" w:rsidP="00CF1548">
            <w:pPr>
              <w:pStyle w:val="Tartalom"/>
            </w:pPr>
            <w:r w:rsidRPr="00BF088F">
              <w:t>Különleges módok:</w:t>
            </w:r>
            <w:r>
              <w:t xml:space="preserve"> </w:t>
            </w:r>
            <w:r w:rsidR="00CF1548">
              <w:t>k</w:t>
            </w:r>
            <w:r w:rsidRPr="00BF088F">
              <w:t>örnyezet elszigetelése</w:t>
            </w:r>
            <w:r>
              <w:t xml:space="preserve">. </w:t>
            </w:r>
            <w:r w:rsidRPr="00BF088F">
              <w:t>Földeletlen EPH alkalmazása</w:t>
            </w:r>
            <w:r>
              <w:t xml:space="preserve">. </w:t>
            </w:r>
            <w:r w:rsidRPr="00BF088F">
              <w:t>Korlátozott zárlati teljesítményű készülék alkalmazása</w:t>
            </w:r>
            <w:r>
              <w:t>.</w:t>
            </w:r>
          </w:p>
        </w:tc>
        <w:tc>
          <w:tcPr>
            <w:tcW w:w="849" w:type="dxa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80D07" w:rsidRPr="000B1504" w:rsidTr="00780D07">
        <w:trPr>
          <w:trHeight w:hRule="exact"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0D07" w:rsidRPr="000B1504" w:rsidRDefault="00780D07" w:rsidP="00D43C96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780D07" w:rsidRPr="000B1504" w:rsidRDefault="00780D07" w:rsidP="00D43C96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780D07" w:rsidRPr="00780D07" w:rsidRDefault="00780D07" w:rsidP="00D43C96">
            <w:pPr>
              <w:pStyle w:val="Tmakr"/>
            </w:pPr>
            <w:r w:rsidRPr="00BF088F">
              <w:rPr>
                <w:rFonts w:eastAsia="Times New Roman"/>
              </w:rPr>
              <w:t>Villamos hálózatok ellenőrzése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780D07" w:rsidRPr="000B1504" w:rsidRDefault="00780D07" w:rsidP="00D43C96">
            <w:pPr>
              <w:spacing w:line="276" w:lineRule="auto"/>
              <w:jc w:val="center"/>
            </w:pPr>
          </w:p>
        </w:tc>
      </w:tr>
      <w:tr w:rsidR="00780D07" w:rsidTr="00780D07">
        <w:trPr>
          <w:trHeight w:hRule="exact" w:val="851"/>
        </w:trPr>
        <w:tc>
          <w:tcPr>
            <w:tcW w:w="664" w:type="dxa"/>
            <w:vAlign w:val="center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0D07" w:rsidRPr="00AA2B5E" w:rsidRDefault="00780D07" w:rsidP="00D43C96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780D07" w:rsidRPr="00AF0BD0" w:rsidRDefault="006B708A" w:rsidP="00D43C96">
            <w:pPr>
              <w:pStyle w:val="Tartalom"/>
            </w:pPr>
            <w:r w:rsidRPr="00BF088F">
              <w:t>Szerelői ellenőrzés végrehajtása és dokumentálása</w:t>
            </w:r>
            <w:r>
              <w:t xml:space="preserve">. </w:t>
            </w:r>
            <w:r w:rsidRPr="00BF088F">
              <w:t>Ellenőrzés eszközei</w:t>
            </w:r>
            <w:r>
              <w:t xml:space="preserve">. </w:t>
            </w:r>
            <w:r w:rsidRPr="00BF088F">
              <w:t>Általános szabályok a védővezető vizsgálatára</w:t>
            </w:r>
            <w:r>
              <w:t xml:space="preserve">. </w:t>
            </w:r>
            <w:r w:rsidRPr="00BF088F">
              <w:t>Folytonosságvizsgálat eszközei</w:t>
            </w:r>
            <w:r>
              <w:t>.</w:t>
            </w:r>
          </w:p>
        </w:tc>
        <w:tc>
          <w:tcPr>
            <w:tcW w:w="849" w:type="dxa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80D07" w:rsidTr="006B708A">
        <w:trPr>
          <w:trHeight w:hRule="exact" w:val="1907"/>
        </w:trPr>
        <w:tc>
          <w:tcPr>
            <w:tcW w:w="664" w:type="dxa"/>
            <w:vAlign w:val="center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3F3D20" w:rsidRDefault="00780D07" w:rsidP="00D43C9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780D07" w:rsidRPr="003F3D20" w:rsidRDefault="00780D07" w:rsidP="00D43C9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80D07" w:rsidRPr="00AF0BD0" w:rsidRDefault="006B708A" w:rsidP="00D43C96">
            <w:pPr>
              <w:pStyle w:val="Tartalom"/>
            </w:pPr>
            <w:r w:rsidRPr="00BF088F">
              <w:t>Védővezető folytonosságának vizsgálata célműszerrel, V-mérővel</w:t>
            </w:r>
            <w:r>
              <w:t xml:space="preserve">. </w:t>
            </w:r>
            <w:r w:rsidRPr="00BF088F">
              <w:t>L-PE, N-PE felcserélésének vizsgálati módszerei</w:t>
            </w:r>
            <w:r>
              <w:t xml:space="preserve">. </w:t>
            </w:r>
            <w:r w:rsidRPr="00BF088F">
              <w:t>Hibaelhárítás</w:t>
            </w:r>
            <w:r>
              <w:t xml:space="preserve">. </w:t>
            </w:r>
            <w:r w:rsidRPr="00BF088F">
              <w:t>Szigetelésmérés, kimeneti törpefeszültség szabványos mérése.</w:t>
            </w:r>
            <w:r>
              <w:t xml:space="preserve"> </w:t>
            </w:r>
            <w:r w:rsidRPr="00BF088F">
              <w:t>Alkalmazható műszerek és előírásaik</w:t>
            </w:r>
            <w:r>
              <w:t xml:space="preserve">. </w:t>
            </w:r>
            <w:r w:rsidRPr="00BF088F">
              <w:t>Szigetelési ellenállás mérésének végrehajtása a gyakorlatban</w:t>
            </w:r>
            <w:r>
              <w:t xml:space="preserve">. </w:t>
            </w:r>
            <w:r w:rsidRPr="00BF088F">
              <w:t>A szigetelési ellenállás értékének az értékelése</w:t>
            </w:r>
            <w:r>
              <w:t xml:space="preserve">. </w:t>
            </w:r>
            <w:r w:rsidRPr="00BF088F">
              <w:t>Üzemzavar, hibaelhárítás.</w:t>
            </w:r>
          </w:p>
        </w:tc>
        <w:tc>
          <w:tcPr>
            <w:tcW w:w="849" w:type="dxa"/>
            <w:vAlign w:val="center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3F3D20" w:rsidRDefault="00780D07" w:rsidP="00D43C9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780D07" w:rsidRPr="003F3D20" w:rsidRDefault="00780D07" w:rsidP="00D43C96">
            <w:pPr>
              <w:spacing w:line="276" w:lineRule="auto"/>
              <w:jc w:val="center"/>
              <w:rPr>
                <w:i/>
              </w:rPr>
            </w:pPr>
          </w:p>
        </w:tc>
      </w:tr>
      <w:tr w:rsidR="00264B0B" w:rsidRPr="002947DF" w:rsidTr="002947DF">
        <w:trPr>
          <w:trHeight w:val="1021"/>
        </w:trPr>
        <w:tc>
          <w:tcPr>
            <w:tcW w:w="1528" w:type="dxa"/>
            <w:gridSpan w:val="2"/>
            <w:shd w:val="clear" w:color="auto" w:fill="BFBFBF"/>
            <w:vAlign w:val="center"/>
          </w:tcPr>
          <w:p w:rsidR="00264B0B" w:rsidRPr="002947DF" w:rsidRDefault="00264B0B" w:rsidP="00D43C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8" w:type="dxa"/>
            <w:vAlign w:val="center"/>
          </w:tcPr>
          <w:p w:rsidR="00264B0B" w:rsidRPr="002947DF" w:rsidRDefault="00780D07" w:rsidP="00D43C96">
            <w:pPr>
              <w:pStyle w:val="Tmak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4878" w:type="dxa"/>
            <w:vAlign w:val="center"/>
          </w:tcPr>
          <w:p w:rsidR="00780D07" w:rsidRDefault="00D43C96" w:rsidP="00D43C96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11584-16</w:t>
            </w:r>
          </w:p>
          <w:p w:rsidR="00264B0B" w:rsidRPr="00780D07" w:rsidRDefault="00780D07" w:rsidP="00D43C96">
            <w:pPr>
              <w:pStyle w:val="Modul"/>
            </w:pPr>
            <w:r w:rsidRPr="00BF088F">
              <w:rPr>
                <w:rFonts w:eastAsia="Times New Roman"/>
              </w:rPr>
              <w:t>Vezérléstechnikai alapok</w:t>
            </w:r>
          </w:p>
        </w:tc>
        <w:tc>
          <w:tcPr>
            <w:tcW w:w="3109" w:type="dxa"/>
            <w:gridSpan w:val="3"/>
            <w:shd w:val="clear" w:color="auto" w:fill="BFBFBF"/>
          </w:tcPr>
          <w:p w:rsidR="00264B0B" w:rsidRPr="002947DF" w:rsidRDefault="00264B0B" w:rsidP="00D43C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F2E8D" w:rsidTr="002947DF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F2E8D" w:rsidRPr="00AA2B5E" w:rsidRDefault="009F2E8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F2E8D" w:rsidRPr="00A1462D" w:rsidRDefault="00780D07" w:rsidP="00D43C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F2E8D" w:rsidRPr="00A1462D">
              <w:rPr>
                <w:sz w:val="24"/>
                <w:szCs w:val="24"/>
              </w:rPr>
              <w:t>6</w:t>
            </w:r>
          </w:p>
        </w:tc>
        <w:tc>
          <w:tcPr>
            <w:tcW w:w="4878" w:type="dxa"/>
            <w:vAlign w:val="center"/>
          </w:tcPr>
          <w:p w:rsidR="009F2E8D" w:rsidRPr="00780D07" w:rsidRDefault="00780D07" w:rsidP="00D43C96">
            <w:pPr>
              <w:pStyle w:val="Tantrgy"/>
              <w:spacing w:line="276" w:lineRule="auto"/>
            </w:pPr>
            <w:r w:rsidRPr="00BF088F">
              <w:rPr>
                <w:rFonts w:eastAsia="Times New Roman"/>
              </w:rPr>
              <w:t>Irányítástechnika gyakorlatok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9F2E8D" w:rsidRPr="00AA2B5E" w:rsidRDefault="009F2E8D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F2E8D" w:rsidTr="002947DF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F2E8D" w:rsidRPr="00AA2B5E" w:rsidRDefault="009F2E8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F2E8D" w:rsidRPr="00A1462D" w:rsidRDefault="00780D07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878" w:type="dxa"/>
            <w:vAlign w:val="center"/>
          </w:tcPr>
          <w:p w:rsidR="009F2E8D" w:rsidRPr="00780D07" w:rsidRDefault="00780D07" w:rsidP="00D43C96">
            <w:pPr>
              <w:pStyle w:val="Tmakr"/>
            </w:pPr>
            <w:r w:rsidRPr="00BF088F">
              <w:rPr>
                <w:rFonts w:eastAsia="Times New Roman"/>
              </w:rPr>
              <w:t>Egyszerű vezérlési feladatok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9F2E8D" w:rsidRPr="00AA2B5E" w:rsidRDefault="009F2E8D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2947DF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1462D" w:rsidRDefault="009F2E8D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462D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90A1B" w:rsidRPr="00A1462D" w:rsidRDefault="00762C2D" w:rsidP="00D43C96">
            <w:pPr>
              <w:pStyle w:val="Tartalom"/>
            </w:pPr>
            <w:r w:rsidRPr="00BF088F">
              <w:t>Vezérelt berendezés be-, és kikapcsolása</w:t>
            </w:r>
            <w:r>
              <w:t>.</w:t>
            </w:r>
            <w:r w:rsidRPr="00BF088F">
              <w:t xml:space="preserve"> Öntartás megvalósítása</w:t>
            </w:r>
            <w:r>
              <w:t xml:space="preserve">. </w:t>
            </w:r>
            <w:r w:rsidRPr="00BF088F">
              <w:t>Vezérelt berendezés be-, és kikapcsolása távvezérléssel több helyről</w:t>
            </w:r>
            <w:r>
              <w:t xml:space="preserve">. </w:t>
            </w:r>
            <w:r w:rsidRPr="00BF088F">
              <w:t>Direkt-, indirekt vezérlés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090A1B" w:rsidRPr="00AA2B5E" w:rsidRDefault="00090A1B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090A1B" w:rsidRPr="00AA2B5E" w:rsidRDefault="00090A1B" w:rsidP="00D43C96">
            <w:pPr>
              <w:spacing w:line="276" w:lineRule="auto"/>
              <w:rPr>
                <w:b/>
              </w:rPr>
            </w:pPr>
          </w:p>
        </w:tc>
      </w:tr>
      <w:tr w:rsidR="00090A1B" w:rsidTr="002947DF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1462D" w:rsidRDefault="009F2E8D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462D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62C2D" w:rsidRDefault="00762C2D" w:rsidP="00D43C96">
            <w:pPr>
              <w:pStyle w:val="Tartalom"/>
            </w:pPr>
            <w:r w:rsidRPr="00BF088F">
              <w:t>A villamos reteszelés elve</w:t>
            </w:r>
            <w:r>
              <w:t>i.</w:t>
            </w:r>
          </w:p>
          <w:p w:rsidR="00082642" w:rsidRPr="00A1462D" w:rsidRDefault="00762C2D" w:rsidP="00D43C96">
            <w:pPr>
              <w:pStyle w:val="Tartalom"/>
            </w:pPr>
            <w:r w:rsidRPr="00BF088F">
              <w:t>Időrelék gyakorlati alkalmazása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090A1B" w:rsidRPr="00AA2B5E" w:rsidRDefault="00090A1B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090A1B" w:rsidRPr="00AA2B5E" w:rsidRDefault="00090A1B" w:rsidP="00D43C96">
            <w:pPr>
              <w:spacing w:line="276" w:lineRule="auto"/>
              <w:rPr>
                <w:b/>
              </w:rPr>
            </w:pPr>
          </w:p>
        </w:tc>
      </w:tr>
      <w:tr w:rsidR="00780D07" w:rsidTr="002947DF">
        <w:trPr>
          <w:trHeight w:hRule="exact" w:val="794"/>
        </w:trPr>
        <w:tc>
          <w:tcPr>
            <w:tcW w:w="6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0D07" w:rsidRPr="00A1462D" w:rsidRDefault="00780D07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62C2D" w:rsidRPr="00BF088F" w:rsidRDefault="00762C2D" w:rsidP="00D43C96">
            <w:pPr>
              <w:pStyle w:val="Tartalom"/>
            </w:pPr>
            <w:r w:rsidRPr="00BF088F">
              <w:t>Aszinkron motorok vezérlése</w:t>
            </w:r>
            <w:r>
              <w:t>.</w:t>
            </w:r>
          </w:p>
          <w:p w:rsidR="00780D07" w:rsidRPr="00A1462D" w:rsidRDefault="00762C2D" w:rsidP="00D43C96">
            <w:pPr>
              <w:pStyle w:val="Tartalom"/>
            </w:pPr>
            <w:r w:rsidRPr="00BF088F">
              <w:t>Ki-be vezérlés mágneskapcsolóval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</w:tr>
      <w:tr w:rsidR="00780D07" w:rsidTr="002947DF">
        <w:trPr>
          <w:trHeight w:hRule="exact" w:val="794"/>
        </w:trPr>
        <w:tc>
          <w:tcPr>
            <w:tcW w:w="6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0D07" w:rsidRPr="00A1462D" w:rsidRDefault="00780D07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80D07" w:rsidRPr="00A1462D" w:rsidRDefault="00762C2D" w:rsidP="00D43C96">
            <w:pPr>
              <w:pStyle w:val="Tartalom"/>
            </w:pPr>
            <w:r w:rsidRPr="00BF088F">
              <w:t>Motorvédelem</w:t>
            </w:r>
            <w:r>
              <w:t xml:space="preserve">. </w:t>
            </w:r>
            <w:r w:rsidRPr="00BF088F">
              <w:t>Fordulatszám változtatás</w:t>
            </w:r>
            <w:r>
              <w:t xml:space="preserve">. </w:t>
            </w:r>
            <w:r w:rsidRPr="00BF088F">
              <w:t>Egyszerű villamos vezérlést megvalósító áramkör tervezése (áramutas rajz)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</w:tr>
      <w:tr w:rsidR="00780D07" w:rsidTr="00762C2D">
        <w:trPr>
          <w:trHeight w:hRule="exact" w:val="1077"/>
        </w:trPr>
        <w:tc>
          <w:tcPr>
            <w:tcW w:w="6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0D07" w:rsidRPr="00A1462D" w:rsidRDefault="00780D07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80D07" w:rsidRPr="00A1462D" w:rsidRDefault="00762C2D" w:rsidP="00D43C96">
            <w:pPr>
              <w:pStyle w:val="Tartalom"/>
            </w:pPr>
            <w:r w:rsidRPr="00BF088F">
              <w:t>A vezérlés megvalósítása az iparban előforduló (szerelőtábla, vezérlőszekrény) módon (készülék elhelyezés, huzalozás)</w:t>
            </w:r>
            <w:r>
              <w:t xml:space="preserve">. </w:t>
            </w:r>
            <w:r w:rsidRPr="00BF088F">
              <w:t xml:space="preserve">A </w:t>
            </w:r>
            <w:r>
              <w:t xml:space="preserve">vezérlés tesztelése, vizsgálata. </w:t>
            </w:r>
            <w:r w:rsidRPr="00BF088F">
              <w:t>A szükséges beállítások, javítások elvégzése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</w:tr>
      <w:tr w:rsidR="00780D07" w:rsidTr="00762C2D">
        <w:trPr>
          <w:trHeight w:hRule="exact" w:val="1074"/>
        </w:trPr>
        <w:tc>
          <w:tcPr>
            <w:tcW w:w="6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0D07" w:rsidRPr="00A1462D" w:rsidRDefault="00780D07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80D07" w:rsidRPr="00A1462D" w:rsidRDefault="00762C2D" w:rsidP="00D43C96">
            <w:pPr>
              <w:pStyle w:val="Tartalom"/>
            </w:pPr>
            <w:r w:rsidRPr="00BF088F">
              <w:t>Üzemi próbák végrehajtása</w:t>
            </w:r>
            <w:r>
              <w:t xml:space="preserve">. </w:t>
            </w:r>
            <w:r w:rsidRPr="00BF088F">
              <w:t>Az elvégzett feladat dokumentálása</w:t>
            </w:r>
            <w:r>
              <w:t xml:space="preserve">. </w:t>
            </w:r>
            <w:r w:rsidRPr="00BF088F">
              <w:t>Gépek biztonsági kategóriái</w:t>
            </w:r>
            <w:r>
              <w:t xml:space="preserve">. </w:t>
            </w:r>
            <w:r w:rsidRPr="00BF088F">
              <w:t>Biztonságtechnikai elemek</w:t>
            </w:r>
            <w:r>
              <w:t>. S</w:t>
            </w:r>
            <w:r w:rsidR="00CF1548">
              <w:t>afety, biztonsági körök</w:t>
            </w:r>
            <w:r>
              <w:t xml:space="preserve">. </w:t>
            </w:r>
            <w:r w:rsidRPr="00BF088F">
              <w:t>Not-Aus kapcsolók</w:t>
            </w:r>
            <w:r w:rsidR="00CF1548">
              <w:t>.</w:t>
            </w:r>
          </w:p>
        </w:tc>
        <w:tc>
          <w:tcPr>
            <w:tcW w:w="849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</w:tr>
      <w:tr w:rsidR="00780D07" w:rsidTr="00780D07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0D07" w:rsidRPr="00A1462D" w:rsidRDefault="009D7CB1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80D07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  <w:vAlign w:val="center"/>
          </w:tcPr>
          <w:p w:rsidR="00780D07" w:rsidRPr="009D7CB1" w:rsidRDefault="009D7CB1" w:rsidP="00D43C96">
            <w:pPr>
              <w:pStyle w:val="Tmakr"/>
            </w:pPr>
            <w:r w:rsidRPr="00BF088F">
              <w:rPr>
                <w:rFonts w:eastAsia="Times New Roman"/>
              </w:rPr>
              <w:t>Egyszerű szabályozási feladatok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780D07" w:rsidRPr="00AA2B5E" w:rsidRDefault="00780D07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80D07" w:rsidTr="003877CE">
        <w:trPr>
          <w:trHeight w:hRule="exact" w:val="1044"/>
        </w:trPr>
        <w:tc>
          <w:tcPr>
            <w:tcW w:w="6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0D07" w:rsidRPr="00A1462D" w:rsidRDefault="00780D07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462D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80D07" w:rsidRPr="00A1462D" w:rsidRDefault="003877CE" w:rsidP="00D43C96">
            <w:pPr>
              <w:pStyle w:val="Tartalom"/>
            </w:pPr>
            <w:r w:rsidRPr="00BF088F">
              <w:t>Hőmérséklet szabályozás megvalósítása, vizsgálata. Tirisztoros teljesítményszabályozás megvalósítása, vizsgálata. Egyenáramú motor fordulatszám szabályozása, vizsgálata.</w:t>
            </w:r>
          </w:p>
        </w:tc>
        <w:tc>
          <w:tcPr>
            <w:tcW w:w="849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</w:tr>
      <w:tr w:rsidR="00780D07" w:rsidTr="00780D07">
        <w:trPr>
          <w:trHeight w:hRule="exact" w:val="794"/>
        </w:trPr>
        <w:tc>
          <w:tcPr>
            <w:tcW w:w="6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0D07" w:rsidRPr="00A1462D" w:rsidRDefault="00780D07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462D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80D07" w:rsidRPr="00A1462D" w:rsidRDefault="003877CE" w:rsidP="00D43C96">
            <w:pPr>
              <w:pStyle w:val="Tartalom"/>
            </w:pPr>
            <w:r w:rsidRPr="00BF088F">
              <w:t>Szintszabályozás vizsgálata</w:t>
            </w:r>
            <w:r>
              <w:t xml:space="preserve">. </w:t>
            </w:r>
            <w:r w:rsidRPr="00BF088F">
              <w:t>Fényerőszabályozás vizsgálata</w:t>
            </w:r>
            <w:r>
              <w:t>. E</w:t>
            </w:r>
            <w:r w:rsidRPr="00BF088F">
              <w:t>lfordulás/elmozdulás szabályozás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</w:tr>
      <w:tr w:rsidR="00780D07" w:rsidTr="00780D07">
        <w:trPr>
          <w:trHeight w:hRule="exact" w:val="794"/>
        </w:trPr>
        <w:tc>
          <w:tcPr>
            <w:tcW w:w="6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0D07" w:rsidRPr="00A1462D" w:rsidRDefault="00780D07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3877CE" w:rsidRPr="00BF088F" w:rsidRDefault="003877CE" w:rsidP="00D43C96">
            <w:pPr>
              <w:pStyle w:val="Tartalom"/>
            </w:pPr>
            <w:r w:rsidRPr="00BF088F">
              <w:t>Távadók vizsgálata</w:t>
            </w:r>
            <w:r>
              <w:t>.</w:t>
            </w:r>
          </w:p>
          <w:p w:rsidR="003877CE" w:rsidRPr="00BF088F" w:rsidRDefault="003877CE" w:rsidP="00D43C96">
            <w:pPr>
              <w:pStyle w:val="Tartalom"/>
            </w:pPr>
            <w:r w:rsidRPr="00BF088F">
              <w:t>Példák analóg villamos kimenetű távadóra.</w:t>
            </w:r>
          </w:p>
          <w:p w:rsidR="00780D07" w:rsidRPr="00A1462D" w:rsidRDefault="003877CE" w:rsidP="00D43C96">
            <w:pPr>
              <w:pStyle w:val="Tartalom"/>
            </w:pPr>
            <w:r w:rsidRPr="00BF088F">
              <w:t>Áram-távadók vizsgálata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</w:tr>
      <w:tr w:rsidR="00780D07" w:rsidTr="00780D07">
        <w:trPr>
          <w:trHeight w:hRule="exact" w:val="794"/>
        </w:trPr>
        <w:tc>
          <w:tcPr>
            <w:tcW w:w="6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0D07" w:rsidRPr="00A1462D" w:rsidRDefault="009D7CB1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</w:tcPr>
          <w:p w:rsidR="003877CE" w:rsidRPr="00BF088F" w:rsidRDefault="003877CE" w:rsidP="00D43C96">
            <w:pPr>
              <w:pStyle w:val="Tartalom"/>
            </w:pPr>
            <w:r w:rsidRPr="00BF088F">
              <w:t>Feszültség-távadók vizsgálata</w:t>
            </w:r>
            <w:r>
              <w:t>.</w:t>
            </w:r>
          </w:p>
          <w:p w:rsidR="00780D07" w:rsidRPr="00A1462D" w:rsidRDefault="003877CE" w:rsidP="00D43C96">
            <w:pPr>
              <w:pStyle w:val="Tartalom"/>
            </w:pPr>
            <w:r w:rsidRPr="00BF088F">
              <w:t>Teljesítmény-távadók vizsgálata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80D07" w:rsidRPr="00AA2B5E" w:rsidRDefault="00780D07" w:rsidP="00D43C96">
            <w:pPr>
              <w:spacing w:line="276" w:lineRule="auto"/>
              <w:rPr>
                <w:b/>
              </w:rPr>
            </w:pPr>
          </w:p>
        </w:tc>
      </w:tr>
      <w:tr w:rsidR="009D7CB1" w:rsidTr="000D543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Pr="00A1462D" w:rsidRDefault="009D7CB1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878" w:type="dxa"/>
            <w:vAlign w:val="center"/>
          </w:tcPr>
          <w:p w:rsidR="009D7CB1" w:rsidRPr="009D7CB1" w:rsidRDefault="009D7CB1" w:rsidP="00D43C96">
            <w:pPr>
              <w:pStyle w:val="Tmakr"/>
            </w:pPr>
            <w:r w:rsidRPr="00BF088F">
              <w:rPr>
                <w:rFonts w:eastAsia="Times New Roman"/>
                <w:color w:val="000000"/>
              </w:rPr>
              <w:t>Nem villamos mennyiségek mérése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D7CB1" w:rsidTr="000D5436">
        <w:trPr>
          <w:trHeight w:hRule="exact" w:val="794"/>
        </w:trPr>
        <w:tc>
          <w:tcPr>
            <w:tcW w:w="664" w:type="dxa"/>
            <w:vAlign w:val="center"/>
          </w:tcPr>
          <w:p w:rsidR="009D7CB1" w:rsidRPr="00AA2B5E" w:rsidRDefault="009D7CB1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7CB1" w:rsidRPr="00AA2B5E" w:rsidRDefault="009D7CB1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Pr="00A1462D" w:rsidRDefault="009D7CB1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</w:tcPr>
          <w:p w:rsidR="003877CE" w:rsidRPr="00BF088F" w:rsidRDefault="003877CE" w:rsidP="00D43C96">
            <w:pPr>
              <w:pStyle w:val="Tartalom"/>
            </w:pPr>
            <w:r w:rsidRPr="00BF088F">
              <w:t>Nem villamos mennyiségek átalakítása villamos jellé.</w:t>
            </w:r>
          </w:p>
          <w:p w:rsidR="009D7CB1" w:rsidRPr="00A1462D" w:rsidRDefault="003877CE" w:rsidP="00D43C96">
            <w:pPr>
              <w:pStyle w:val="Tartalom"/>
            </w:pPr>
            <w:r w:rsidRPr="00BF088F">
              <w:t>Pass</w:t>
            </w:r>
            <w:r>
              <w:t xml:space="preserve">zív mérő-átalakítók vizsgálata. </w:t>
            </w:r>
            <w:r w:rsidRPr="00BF088F">
              <w:t>Ellenállás-alapú átalakítók mérése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9D7CB1" w:rsidRPr="00AA2B5E" w:rsidRDefault="009D7CB1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7CB1" w:rsidRPr="00AA2B5E" w:rsidRDefault="009D7CB1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D7CB1" w:rsidRPr="00AA2B5E" w:rsidRDefault="009D7CB1" w:rsidP="00D43C96">
            <w:pPr>
              <w:spacing w:line="276" w:lineRule="auto"/>
              <w:rPr>
                <w:b/>
              </w:rPr>
            </w:pPr>
          </w:p>
        </w:tc>
      </w:tr>
      <w:tr w:rsidR="009D7CB1" w:rsidTr="000D5436">
        <w:trPr>
          <w:trHeight w:hRule="exact" w:val="794"/>
        </w:trPr>
        <w:tc>
          <w:tcPr>
            <w:tcW w:w="664" w:type="dxa"/>
            <w:vAlign w:val="center"/>
          </w:tcPr>
          <w:p w:rsidR="009D7CB1" w:rsidRPr="00AA2B5E" w:rsidRDefault="009D7CB1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7CB1" w:rsidRPr="00AA2B5E" w:rsidRDefault="009D7CB1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Pr="00A1462D" w:rsidRDefault="009D7CB1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462D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3877CE" w:rsidRPr="00BF088F" w:rsidRDefault="003877CE" w:rsidP="00D43C96">
            <w:pPr>
              <w:pStyle w:val="Tartalom"/>
            </w:pPr>
            <w:r w:rsidRPr="00BF088F">
              <w:t>Huzalos mérő-átalakítók mérése.</w:t>
            </w:r>
          </w:p>
          <w:p w:rsidR="003877CE" w:rsidRPr="00BF088F" w:rsidRDefault="003877CE" w:rsidP="00D43C96">
            <w:pPr>
              <w:pStyle w:val="Tartalom"/>
            </w:pPr>
            <w:r w:rsidRPr="00BF088F">
              <w:t>Hőmérséklet-érzékelő ellenállások mérése.</w:t>
            </w:r>
          </w:p>
          <w:p w:rsidR="009D7CB1" w:rsidRPr="00A1462D" w:rsidRDefault="003877CE" w:rsidP="00D43C96">
            <w:pPr>
              <w:pStyle w:val="Tartalom"/>
            </w:pPr>
            <w:r w:rsidRPr="00BF088F">
              <w:t>Fényérzékelő ellenállások mérése.</w:t>
            </w:r>
          </w:p>
        </w:tc>
        <w:tc>
          <w:tcPr>
            <w:tcW w:w="849" w:type="dxa"/>
            <w:vAlign w:val="center"/>
          </w:tcPr>
          <w:p w:rsidR="009D7CB1" w:rsidRPr="00AA2B5E" w:rsidRDefault="009D7CB1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7CB1" w:rsidRPr="00AA2B5E" w:rsidRDefault="009D7CB1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D7CB1" w:rsidRPr="00AA2B5E" w:rsidRDefault="009D7CB1" w:rsidP="00D43C96">
            <w:pPr>
              <w:spacing w:line="276" w:lineRule="auto"/>
              <w:rPr>
                <w:b/>
              </w:rPr>
            </w:pPr>
          </w:p>
        </w:tc>
      </w:tr>
      <w:tr w:rsidR="009D7CB1" w:rsidTr="00E236AF">
        <w:trPr>
          <w:trHeight w:hRule="exact" w:val="1077"/>
        </w:trPr>
        <w:tc>
          <w:tcPr>
            <w:tcW w:w="664" w:type="dxa"/>
            <w:vAlign w:val="center"/>
          </w:tcPr>
          <w:p w:rsidR="009D7CB1" w:rsidRPr="00AA2B5E" w:rsidRDefault="009D7CB1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7CB1" w:rsidRPr="00AA2B5E" w:rsidRDefault="009D7CB1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Pr="00A1462D" w:rsidRDefault="009D7CB1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3877CE" w:rsidRPr="00BF088F" w:rsidRDefault="003877CE" w:rsidP="00D43C96">
            <w:pPr>
              <w:pStyle w:val="Tartalom"/>
            </w:pPr>
            <w:r w:rsidRPr="00BF088F">
              <w:t>Kapacitív átalakítók mérése.</w:t>
            </w:r>
          </w:p>
          <w:p w:rsidR="003877CE" w:rsidRPr="00BF088F" w:rsidRDefault="003877CE" w:rsidP="00D43C96">
            <w:pPr>
              <w:pStyle w:val="Tartalom"/>
            </w:pPr>
            <w:r w:rsidRPr="00BF088F">
              <w:t>Induktív átalakítók mérése.</w:t>
            </w:r>
          </w:p>
          <w:p w:rsidR="009D7CB1" w:rsidRPr="00A1462D" w:rsidRDefault="003877CE" w:rsidP="00D43C96">
            <w:pPr>
              <w:pStyle w:val="Tartalom"/>
            </w:pPr>
            <w:r w:rsidRPr="00BF088F">
              <w:t>Átalakítókkal megvalósított szabályozási körök vizsgálata</w:t>
            </w:r>
            <w:r w:rsidR="00CF1548">
              <w:t>.</w:t>
            </w:r>
          </w:p>
        </w:tc>
        <w:tc>
          <w:tcPr>
            <w:tcW w:w="849" w:type="dxa"/>
            <w:vAlign w:val="center"/>
          </w:tcPr>
          <w:p w:rsidR="009D7CB1" w:rsidRPr="00AA2B5E" w:rsidRDefault="009D7CB1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7CB1" w:rsidRPr="00AA2B5E" w:rsidRDefault="009D7CB1" w:rsidP="00D43C96">
            <w:pPr>
              <w:spacing w:line="276" w:lineRule="auto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9D7CB1" w:rsidRPr="00AA2B5E" w:rsidRDefault="009D7CB1" w:rsidP="00D43C96">
            <w:pPr>
              <w:spacing w:line="276" w:lineRule="auto"/>
              <w:rPr>
                <w:b/>
              </w:rPr>
            </w:pPr>
          </w:p>
        </w:tc>
      </w:tr>
      <w:tr w:rsidR="00E37F24" w:rsidTr="002947DF">
        <w:trPr>
          <w:trHeight w:hRule="exact"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37F24" w:rsidRPr="00AA2B5E" w:rsidRDefault="00E37F24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37F24" w:rsidRPr="00AA2B5E" w:rsidRDefault="009D7CB1" w:rsidP="00D43C96">
            <w:pPr>
              <w:pStyle w:val="Modul"/>
            </w:pPr>
            <w:r>
              <w:t>128</w:t>
            </w:r>
          </w:p>
        </w:tc>
        <w:tc>
          <w:tcPr>
            <w:tcW w:w="4878" w:type="dxa"/>
            <w:vAlign w:val="center"/>
          </w:tcPr>
          <w:p w:rsidR="009D7CB1" w:rsidRDefault="00D43C96" w:rsidP="00D43C96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11585-16</w:t>
            </w:r>
          </w:p>
          <w:p w:rsidR="00E37F24" w:rsidRPr="009D7CB1" w:rsidRDefault="009D7CB1" w:rsidP="00D43C96">
            <w:pPr>
              <w:pStyle w:val="Modul"/>
            </w:pPr>
            <w:r w:rsidRPr="00BF088F">
              <w:rPr>
                <w:rFonts w:eastAsia="Times New Roman"/>
              </w:rPr>
              <w:t>Kapcsolószekrények szerelése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37F24" w:rsidRPr="00AA2B5E" w:rsidRDefault="00E37F24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37F24" w:rsidTr="00E37F24">
        <w:trPr>
          <w:trHeight w:val="850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37F24" w:rsidRPr="00AA2B5E" w:rsidRDefault="00E37F24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37F24" w:rsidRPr="00AA2B5E" w:rsidRDefault="009D7CB1" w:rsidP="00D43C96">
            <w:pPr>
              <w:pStyle w:val="Tantrgy"/>
              <w:spacing w:line="276" w:lineRule="auto"/>
            </w:pPr>
            <w:r>
              <w:t>128</w:t>
            </w:r>
          </w:p>
        </w:tc>
        <w:tc>
          <w:tcPr>
            <w:tcW w:w="4878" w:type="dxa"/>
            <w:vAlign w:val="center"/>
          </w:tcPr>
          <w:p w:rsidR="00E37F24" w:rsidRPr="009D7CB1" w:rsidRDefault="009D7CB1" w:rsidP="00D43C96">
            <w:pPr>
              <w:pStyle w:val="Tantrgy"/>
              <w:spacing w:line="276" w:lineRule="auto"/>
            </w:pPr>
            <w:r w:rsidRPr="00BF088F">
              <w:rPr>
                <w:rFonts w:eastAsia="Times New Roman"/>
              </w:rPr>
              <w:t>Kapcsolószekrények szerelési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37F24" w:rsidRPr="00AA2B5E" w:rsidRDefault="00E37F24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37F24" w:rsidTr="002947DF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37F24" w:rsidRPr="00AA2B5E" w:rsidRDefault="00E37F24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37F24" w:rsidRPr="00AA2B5E" w:rsidRDefault="009D7CB1" w:rsidP="00D43C96">
            <w:pPr>
              <w:pStyle w:val="Tmakr"/>
            </w:pPr>
            <w:r>
              <w:t>20</w:t>
            </w:r>
          </w:p>
        </w:tc>
        <w:tc>
          <w:tcPr>
            <w:tcW w:w="4878" w:type="dxa"/>
            <w:vAlign w:val="center"/>
          </w:tcPr>
          <w:p w:rsidR="00E37F24" w:rsidRPr="009D7CB1" w:rsidRDefault="009D7CB1" w:rsidP="00D43C96">
            <w:pPr>
              <w:pStyle w:val="Tmakr"/>
            </w:pPr>
            <w:r w:rsidRPr="00BF088F">
              <w:rPr>
                <w:rFonts w:eastAsia="Times New Roman"/>
              </w:rPr>
              <w:t>Motorvezérlések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37F24" w:rsidRPr="00AA2B5E" w:rsidRDefault="00E37F24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2947DF">
        <w:trPr>
          <w:trHeight w:val="794"/>
        </w:trPr>
        <w:tc>
          <w:tcPr>
            <w:tcW w:w="664" w:type="dxa"/>
            <w:vAlign w:val="center"/>
          </w:tcPr>
          <w:p w:rsidR="00090A1B" w:rsidRPr="00AA2B5E" w:rsidRDefault="00090A1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96554F" w:rsidRDefault="0096554F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6554F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90A1B" w:rsidRPr="00AA2B5E" w:rsidRDefault="006C40FB" w:rsidP="00D43C96">
            <w:pPr>
              <w:pStyle w:val="Tartalom"/>
            </w:pPr>
            <w:r w:rsidRPr="00BF088F">
              <w:t>Aszinkron motorok forgásirányváltása</w:t>
            </w:r>
            <w:r>
              <w:t xml:space="preserve">. </w:t>
            </w:r>
            <w:r w:rsidRPr="00BF088F">
              <w:t>Aszinkron motorok direkt indítása</w:t>
            </w:r>
            <w:r>
              <w:t xml:space="preserve">. </w:t>
            </w:r>
            <w:r w:rsidRPr="00BF088F">
              <w:t>Aszinkron motorok csillag-háromszög indítása</w:t>
            </w:r>
            <w:r>
              <w:t>.</w:t>
            </w:r>
            <w:r w:rsidRPr="00BF088F">
              <w:t xml:space="preserve"> Aszinkron motorok sorrendi indítása</w:t>
            </w:r>
            <w:r>
              <w:t>.</w:t>
            </w:r>
          </w:p>
        </w:tc>
        <w:tc>
          <w:tcPr>
            <w:tcW w:w="849" w:type="dxa"/>
          </w:tcPr>
          <w:p w:rsidR="00090A1B" w:rsidRPr="00AA2B5E" w:rsidRDefault="00090A1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6554F" w:rsidTr="0008132D">
        <w:trPr>
          <w:trHeight w:val="850"/>
        </w:trPr>
        <w:tc>
          <w:tcPr>
            <w:tcW w:w="664" w:type="dxa"/>
            <w:vAlign w:val="center"/>
          </w:tcPr>
          <w:p w:rsidR="0096554F" w:rsidRPr="00AA2B5E" w:rsidRDefault="0096554F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554F" w:rsidRPr="00AA2B5E" w:rsidRDefault="0096554F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6554F" w:rsidRPr="0096554F" w:rsidRDefault="0096554F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96554F" w:rsidRPr="00F91687" w:rsidRDefault="006C40FB" w:rsidP="00D43C96">
            <w:pPr>
              <w:pStyle w:val="Tartalom"/>
            </w:pPr>
            <w:r w:rsidRPr="00BF088F">
              <w:t>Aszinkron motorok időrelés vezérlése</w:t>
            </w:r>
            <w:r>
              <w:t xml:space="preserve">. </w:t>
            </w:r>
            <w:r w:rsidRPr="00BF088F">
              <w:t>Aszinkron motorok dinamikus fékezése</w:t>
            </w:r>
            <w:r>
              <w:t xml:space="preserve">. </w:t>
            </w:r>
            <w:r w:rsidRPr="00BF088F">
              <w:t>Aszinkron motorok lágyindítóval</w:t>
            </w:r>
            <w:r>
              <w:t xml:space="preserve">. </w:t>
            </w:r>
            <w:r w:rsidRPr="00BF088F">
              <w:t>Aszinkron motorok frekvenciaváltóval</w:t>
            </w:r>
            <w:r>
              <w:t>.</w:t>
            </w:r>
          </w:p>
        </w:tc>
        <w:tc>
          <w:tcPr>
            <w:tcW w:w="849" w:type="dxa"/>
          </w:tcPr>
          <w:p w:rsidR="0096554F" w:rsidRPr="00AA2B5E" w:rsidRDefault="0096554F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6554F" w:rsidRPr="00AA2B5E" w:rsidRDefault="0096554F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6554F" w:rsidRPr="00AA2B5E" w:rsidRDefault="0096554F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D7CB1" w:rsidTr="0008132D">
        <w:trPr>
          <w:trHeight w:val="850"/>
        </w:trPr>
        <w:tc>
          <w:tcPr>
            <w:tcW w:w="6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Default="009D7CB1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</w:tcPr>
          <w:p w:rsidR="009D7CB1" w:rsidRPr="00F91687" w:rsidRDefault="006C40FB" w:rsidP="00D43C96">
            <w:pPr>
              <w:pStyle w:val="Tartalom"/>
            </w:pPr>
            <w:r w:rsidRPr="00BF088F">
              <w:t>Aszinkron motorok túlterhelésvédelmének megvalósítása</w:t>
            </w:r>
            <w:r>
              <w:t xml:space="preserve">. </w:t>
            </w:r>
            <w:r w:rsidRPr="00BF088F">
              <w:t>Hőkioldós védelem, termisztoros, elektronikus védelem</w:t>
            </w:r>
            <w:r>
              <w:t xml:space="preserve">. </w:t>
            </w:r>
            <w:r w:rsidRPr="00BF088F">
              <w:t>Aszinkron motorok zárlatvédelme</w:t>
            </w:r>
            <w:r>
              <w:t xml:space="preserve">. </w:t>
            </w:r>
            <w:r w:rsidRPr="00BF088F">
              <w:rPr>
                <w:lang w:val="de-DE"/>
              </w:rPr>
              <w:t>Szervohajtások</w:t>
            </w:r>
          </w:p>
        </w:tc>
        <w:tc>
          <w:tcPr>
            <w:tcW w:w="849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D7CB1" w:rsidTr="000D543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Pr="00AA2B5E" w:rsidRDefault="009D7CB1" w:rsidP="00D43C96">
            <w:pPr>
              <w:pStyle w:val="Tmakr"/>
            </w:pPr>
            <w:r>
              <w:t>32</w:t>
            </w:r>
          </w:p>
        </w:tc>
        <w:tc>
          <w:tcPr>
            <w:tcW w:w="4878" w:type="dxa"/>
            <w:vAlign w:val="center"/>
          </w:tcPr>
          <w:p w:rsidR="009D7CB1" w:rsidRPr="009D7CB1" w:rsidRDefault="009D7CB1" w:rsidP="00D43C96">
            <w:pPr>
              <w:pStyle w:val="Tmakr"/>
            </w:pPr>
            <w:r w:rsidRPr="00BF088F">
              <w:rPr>
                <w:rFonts w:eastAsia="Times New Roman"/>
              </w:rPr>
              <w:t>Szekrények kialakítása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D7CB1" w:rsidTr="000D5436">
        <w:trPr>
          <w:trHeight w:val="794"/>
        </w:trPr>
        <w:tc>
          <w:tcPr>
            <w:tcW w:w="6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Pr="0096554F" w:rsidRDefault="009D7CB1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</w:tcPr>
          <w:p w:rsidR="009D7CB1" w:rsidRPr="00AA2B5E" w:rsidRDefault="006C40FB" w:rsidP="00D43C96">
            <w:pPr>
              <w:pStyle w:val="Tartalom"/>
            </w:pPr>
            <w:r w:rsidRPr="00BF088F">
              <w:t>Kisfeszültségű elosztószekrények kialakítása</w:t>
            </w:r>
            <w:r>
              <w:t xml:space="preserve">. </w:t>
            </w:r>
            <w:r w:rsidRPr="00BF088F">
              <w:t>Kisfeszültségű elosztószekrény elemei</w:t>
            </w:r>
            <w:r>
              <w:t xml:space="preserve">. </w:t>
            </w:r>
            <w:r w:rsidRPr="00BF088F">
              <w:t>Kisfeszültségű elosztószekrények elhelyezése</w:t>
            </w:r>
            <w:r>
              <w:t>.</w:t>
            </w:r>
          </w:p>
        </w:tc>
        <w:tc>
          <w:tcPr>
            <w:tcW w:w="849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D7CB1" w:rsidTr="000D5436">
        <w:trPr>
          <w:trHeight w:val="850"/>
        </w:trPr>
        <w:tc>
          <w:tcPr>
            <w:tcW w:w="6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Pr="0096554F" w:rsidRDefault="009D7CB1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C40FB" w:rsidRPr="00BF088F" w:rsidRDefault="006C40FB" w:rsidP="00D43C96">
            <w:pPr>
              <w:pStyle w:val="Tartalom"/>
            </w:pPr>
            <w:r w:rsidRPr="00BF088F">
              <w:t>Maszkos elosztószekrények kialakítása</w:t>
            </w:r>
            <w:r>
              <w:t xml:space="preserve">. </w:t>
            </w:r>
            <w:r w:rsidRPr="00BF088F">
              <w:t>Maszkos elosztószekrény elemei</w:t>
            </w:r>
            <w:r>
              <w:t xml:space="preserve">. </w:t>
            </w:r>
            <w:r w:rsidRPr="00BF088F">
              <w:t>Maszkos elosztószekrény elhelyezése</w:t>
            </w:r>
            <w:r>
              <w:t>.</w:t>
            </w:r>
          </w:p>
          <w:p w:rsidR="009D7CB1" w:rsidRPr="00F91687" w:rsidRDefault="006C40FB" w:rsidP="00D43C96">
            <w:pPr>
              <w:pStyle w:val="Tartalom"/>
            </w:pPr>
            <w:r w:rsidRPr="00BF088F">
              <w:t>Fali elosztószekrények kialakítása</w:t>
            </w:r>
            <w:r>
              <w:t xml:space="preserve">. </w:t>
            </w:r>
            <w:r w:rsidRPr="00BF088F">
              <w:t>Fali elosztószekrény elemei</w:t>
            </w:r>
            <w:r>
              <w:t xml:space="preserve">. </w:t>
            </w:r>
            <w:r w:rsidRPr="00BF088F">
              <w:t>Fali elosztószekrény elhelyezése</w:t>
            </w:r>
            <w:r>
              <w:t>.</w:t>
            </w:r>
          </w:p>
        </w:tc>
        <w:tc>
          <w:tcPr>
            <w:tcW w:w="849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D7CB1" w:rsidTr="000D5436">
        <w:trPr>
          <w:trHeight w:val="850"/>
        </w:trPr>
        <w:tc>
          <w:tcPr>
            <w:tcW w:w="6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Default="009D7CB1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C40FB" w:rsidRPr="00BF088F" w:rsidRDefault="006C40FB" w:rsidP="00D43C96">
            <w:pPr>
              <w:pStyle w:val="Tartalom"/>
            </w:pPr>
            <w:r w:rsidRPr="00BF088F">
              <w:t>Álló elosztószekrények kialakítása</w:t>
            </w:r>
            <w:r>
              <w:t xml:space="preserve">. </w:t>
            </w:r>
            <w:r w:rsidRPr="00BF088F">
              <w:t>Álló elosztószekrény elemei</w:t>
            </w:r>
            <w:r>
              <w:t xml:space="preserve">. </w:t>
            </w:r>
            <w:r w:rsidRPr="00BF088F">
              <w:t>Álló elosztószekrény elhelyezése</w:t>
            </w:r>
            <w:r>
              <w:t>.</w:t>
            </w:r>
          </w:p>
          <w:p w:rsidR="009D7CB1" w:rsidRPr="00F91687" w:rsidRDefault="006C40FB" w:rsidP="00D43C96">
            <w:pPr>
              <w:pStyle w:val="Tartalom"/>
            </w:pPr>
            <w:r w:rsidRPr="00BF088F">
              <w:t>Sorolható elosztószekrények kialakítása</w:t>
            </w:r>
            <w:r>
              <w:t xml:space="preserve">. </w:t>
            </w:r>
            <w:r w:rsidRPr="00BF088F">
              <w:t>Sorolható elosztószekrény elemei</w:t>
            </w:r>
            <w:r>
              <w:t xml:space="preserve">. </w:t>
            </w:r>
            <w:r w:rsidRPr="00BF088F">
              <w:t>Sorolható elosztószekrény elhelyezése</w:t>
            </w:r>
            <w:r>
              <w:t>.</w:t>
            </w:r>
          </w:p>
        </w:tc>
        <w:tc>
          <w:tcPr>
            <w:tcW w:w="849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D7CB1" w:rsidTr="000D5436">
        <w:trPr>
          <w:trHeight w:val="850"/>
        </w:trPr>
        <w:tc>
          <w:tcPr>
            <w:tcW w:w="6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Default="009D7CB1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C40FB" w:rsidRPr="00BF088F" w:rsidRDefault="006C40FB" w:rsidP="00D43C96">
            <w:pPr>
              <w:pStyle w:val="Tartalom"/>
            </w:pPr>
            <w:r w:rsidRPr="00BF088F">
              <w:t>Mérő-installációs és lakáselosztó-szekrények kialakítása</w:t>
            </w:r>
            <w:r>
              <w:t xml:space="preserve">. </w:t>
            </w:r>
            <w:r w:rsidRPr="00BF088F">
              <w:t>PE és N sín kialakítása különféle szekrényekben</w:t>
            </w:r>
            <w:r>
              <w:t xml:space="preserve">. </w:t>
            </w:r>
            <w:r w:rsidRPr="00BF088F">
              <w:t>Sorkapcsok elhelyezése a szekrényekben</w:t>
            </w:r>
            <w:r>
              <w:t>.</w:t>
            </w:r>
          </w:p>
          <w:p w:rsidR="009D7CB1" w:rsidRPr="00F91687" w:rsidRDefault="006C40FB" w:rsidP="00D43C96">
            <w:pPr>
              <w:pStyle w:val="Tartalom"/>
            </w:pPr>
            <w:r w:rsidRPr="00BF088F">
              <w:t>A szekrények felületeinek megmunkálása (furatok, kivágások, felfogatások)</w:t>
            </w:r>
            <w:r>
              <w:t>.</w:t>
            </w:r>
          </w:p>
        </w:tc>
        <w:tc>
          <w:tcPr>
            <w:tcW w:w="849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D7CB1" w:rsidTr="000D5436">
        <w:trPr>
          <w:trHeight w:val="850"/>
        </w:trPr>
        <w:tc>
          <w:tcPr>
            <w:tcW w:w="6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Default="009D7CB1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</w:tcPr>
          <w:p w:rsidR="006C40FB" w:rsidRDefault="006C40FB" w:rsidP="00D43C96">
            <w:pPr>
              <w:pStyle w:val="Tartalom"/>
            </w:pPr>
            <w:r w:rsidRPr="00BF088F">
              <w:t>A szekrények anyagai</w:t>
            </w:r>
            <w:r>
              <w:t xml:space="preserve">. </w:t>
            </w:r>
            <w:r w:rsidRPr="00BF088F">
              <w:t>A megmunkálás szerszámai</w:t>
            </w:r>
            <w:r w:rsidR="00E236AF">
              <w:t>.</w:t>
            </w:r>
          </w:p>
          <w:p w:rsidR="009D7CB1" w:rsidRPr="00F91687" w:rsidRDefault="006C40FB" w:rsidP="00D43C96">
            <w:pPr>
              <w:pStyle w:val="Tartalom"/>
            </w:pPr>
            <w:r w:rsidRPr="00BF088F">
              <w:t>Elhelyezhető feliratok és piktogramok</w:t>
            </w:r>
            <w:r>
              <w:t>.</w:t>
            </w:r>
          </w:p>
        </w:tc>
        <w:tc>
          <w:tcPr>
            <w:tcW w:w="849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D7CB1" w:rsidTr="000D543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Pr="00AA2B5E" w:rsidRDefault="009D7CB1" w:rsidP="00D43C96">
            <w:pPr>
              <w:pStyle w:val="Tmakr"/>
            </w:pPr>
            <w:r>
              <w:t>44</w:t>
            </w:r>
          </w:p>
        </w:tc>
        <w:tc>
          <w:tcPr>
            <w:tcW w:w="4878" w:type="dxa"/>
            <w:vAlign w:val="center"/>
          </w:tcPr>
          <w:p w:rsidR="009D7CB1" w:rsidRPr="009D7CB1" w:rsidRDefault="009D7CB1" w:rsidP="00D43C96">
            <w:pPr>
              <w:pStyle w:val="Tmakr"/>
            </w:pPr>
            <w:r w:rsidRPr="00BF088F">
              <w:rPr>
                <w:rFonts w:eastAsia="Times New Roman"/>
              </w:rPr>
              <w:t>Készülékek elhelyezése, bekötése és beállítása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D7CB1" w:rsidTr="000D5436">
        <w:trPr>
          <w:trHeight w:val="794"/>
        </w:trPr>
        <w:tc>
          <w:tcPr>
            <w:tcW w:w="6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Pr="0096554F" w:rsidRDefault="009D7CB1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</w:tcPr>
          <w:p w:rsidR="009D7CB1" w:rsidRPr="00AA2B5E" w:rsidRDefault="00C87C59" w:rsidP="00D43C96">
            <w:pPr>
              <w:pStyle w:val="Tartalom"/>
            </w:pPr>
            <w:r w:rsidRPr="00BF088F">
              <w:t>Alkalmazott túláramvédelmi készülékek felszerelése és bekötése</w:t>
            </w:r>
            <w:r>
              <w:t>.</w:t>
            </w:r>
          </w:p>
        </w:tc>
        <w:tc>
          <w:tcPr>
            <w:tcW w:w="849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D7CB1" w:rsidTr="000D5436">
        <w:trPr>
          <w:trHeight w:val="850"/>
        </w:trPr>
        <w:tc>
          <w:tcPr>
            <w:tcW w:w="6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Pr="0096554F" w:rsidRDefault="009D7CB1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9D7CB1" w:rsidRPr="00F91687" w:rsidRDefault="00C87C59" w:rsidP="00D43C96">
            <w:pPr>
              <w:pStyle w:val="Tartalom"/>
            </w:pPr>
            <w:r w:rsidRPr="00BF088F">
              <w:t>Alkalmazott kapcsolókészülékek felszerelése és bekötése</w:t>
            </w:r>
            <w:r>
              <w:t>.</w:t>
            </w:r>
          </w:p>
        </w:tc>
        <w:tc>
          <w:tcPr>
            <w:tcW w:w="849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D7CB1" w:rsidTr="000D5436">
        <w:trPr>
          <w:trHeight w:val="850"/>
        </w:trPr>
        <w:tc>
          <w:tcPr>
            <w:tcW w:w="6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Default="009D7CB1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9D7CB1" w:rsidRPr="00F91687" w:rsidRDefault="00C87C59" w:rsidP="00D43C96">
            <w:pPr>
              <w:pStyle w:val="Tartalom"/>
            </w:pPr>
            <w:r w:rsidRPr="00BF088F">
              <w:t>Alkalmazott irányítástechnikai elemek felszerelése és bekötése</w:t>
            </w:r>
            <w:r>
              <w:t xml:space="preserve">. </w:t>
            </w:r>
            <w:r w:rsidRPr="00BF088F">
              <w:t>Szabályozástechnikai berendezések felszerelése és bekötése</w:t>
            </w:r>
            <w:r>
              <w:t xml:space="preserve">. </w:t>
            </w:r>
            <w:r w:rsidRPr="00BF088F">
              <w:t>Érintésvédelmi megoldások</w:t>
            </w:r>
            <w:r>
              <w:t>.</w:t>
            </w:r>
          </w:p>
        </w:tc>
        <w:tc>
          <w:tcPr>
            <w:tcW w:w="849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D7CB1" w:rsidTr="000D5436">
        <w:trPr>
          <w:trHeight w:val="850"/>
        </w:trPr>
        <w:tc>
          <w:tcPr>
            <w:tcW w:w="6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Default="009D7CB1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9D7CB1" w:rsidRPr="00F91687" w:rsidRDefault="00C87C59" w:rsidP="00D43C96">
            <w:pPr>
              <w:pStyle w:val="Tartalom"/>
            </w:pPr>
            <w:r w:rsidRPr="00BF088F">
              <w:t>PLC, hajtások és egyéb irányítástechnikai berendezések bekötése</w:t>
            </w:r>
            <w:r>
              <w:t xml:space="preserve">. </w:t>
            </w:r>
            <w:r w:rsidRPr="00BF088F">
              <w:t>Alkalmazott eszközök és technológiák</w:t>
            </w:r>
            <w:r>
              <w:t xml:space="preserve">. </w:t>
            </w:r>
            <w:r w:rsidRPr="00BF088F">
              <w:t>Sínek elhelyezése, áramváltók elhelyezése</w:t>
            </w:r>
            <w:r>
              <w:t xml:space="preserve">. </w:t>
            </w:r>
            <w:r w:rsidRPr="00BF088F">
              <w:t>Fogyasztásmérő elhelyezése és bekötése</w:t>
            </w:r>
            <w:r>
              <w:t>.</w:t>
            </w:r>
          </w:p>
        </w:tc>
        <w:tc>
          <w:tcPr>
            <w:tcW w:w="849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D7CB1" w:rsidTr="000D5436">
        <w:trPr>
          <w:trHeight w:val="850"/>
        </w:trPr>
        <w:tc>
          <w:tcPr>
            <w:tcW w:w="6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Default="009D7CB1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9D7CB1" w:rsidRPr="00F91687" w:rsidRDefault="00C87C59" w:rsidP="00D43C96">
            <w:pPr>
              <w:pStyle w:val="Tartalom"/>
            </w:pPr>
            <w:r w:rsidRPr="00BF088F">
              <w:t>Tűzvédelmi kapcsoló beépítése</w:t>
            </w:r>
            <w:r>
              <w:t xml:space="preserve">. </w:t>
            </w:r>
            <w:r w:rsidRPr="00BF088F">
              <w:t>Kábelek megmunkálása, bekötése</w:t>
            </w:r>
            <w:r>
              <w:t xml:space="preserve">. </w:t>
            </w:r>
            <w:r w:rsidRPr="00BF088F">
              <w:t>Alkalmazható vezetékek és jelölése</w:t>
            </w:r>
            <w:r>
              <w:t xml:space="preserve">. </w:t>
            </w:r>
            <w:r w:rsidRPr="00BF088F">
              <w:t>Transzformátorok</w:t>
            </w:r>
            <w:r>
              <w:t xml:space="preserve">. </w:t>
            </w:r>
            <w:r w:rsidRPr="00BF088F">
              <w:t>Szabadvezetékek, kábelek</w:t>
            </w:r>
            <w:r>
              <w:t xml:space="preserve">. </w:t>
            </w:r>
            <w:r w:rsidRPr="00BF088F">
              <w:t>Tokozatok</w:t>
            </w:r>
            <w:r>
              <w:t>.</w:t>
            </w:r>
          </w:p>
        </w:tc>
        <w:tc>
          <w:tcPr>
            <w:tcW w:w="849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D7CB1" w:rsidTr="000D5436">
        <w:trPr>
          <w:trHeight w:val="850"/>
        </w:trPr>
        <w:tc>
          <w:tcPr>
            <w:tcW w:w="6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Default="009D7CB1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9D7CB1" w:rsidRPr="00F91687" w:rsidRDefault="00C87C59" w:rsidP="00D43C96">
            <w:pPr>
              <w:pStyle w:val="Tartalom"/>
            </w:pPr>
            <w:r w:rsidRPr="00BF088F">
              <w:t>Mérőváltók, mérések</w:t>
            </w:r>
            <w:r>
              <w:t xml:space="preserve">. </w:t>
            </w:r>
            <w:r w:rsidRPr="00BF088F">
              <w:t>Védelmek beállítása</w:t>
            </w:r>
            <w:r>
              <w:t xml:space="preserve">. </w:t>
            </w:r>
            <w:r w:rsidRPr="00BF088F">
              <w:t>Villamos berendezés melegedését okozó eszközök telepítése</w:t>
            </w:r>
            <w:r>
              <w:t xml:space="preserve">. </w:t>
            </w:r>
            <w:r w:rsidRPr="00BF088F">
              <w:t>Villamos szekrények hűtési módjai</w:t>
            </w:r>
            <w:r>
              <w:t>.</w:t>
            </w:r>
          </w:p>
        </w:tc>
        <w:tc>
          <w:tcPr>
            <w:tcW w:w="849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D7CB1" w:rsidTr="000D543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Pr="00AA2B5E" w:rsidRDefault="009D7CB1" w:rsidP="00D43C96">
            <w:pPr>
              <w:pStyle w:val="Tmakr"/>
            </w:pPr>
            <w:r>
              <w:t>16</w:t>
            </w:r>
          </w:p>
        </w:tc>
        <w:tc>
          <w:tcPr>
            <w:tcW w:w="4878" w:type="dxa"/>
            <w:vAlign w:val="center"/>
          </w:tcPr>
          <w:p w:rsidR="009D7CB1" w:rsidRPr="009D7CB1" w:rsidRDefault="009D7CB1" w:rsidP="00D43C96">
            <w:pPr>
              <w:pStyle w:val="Tmakr"/>
            </w:pPr>
            <w:r w:rsidRPr="00BF088F">
              <w:rPr>
                <w:rFonts w:eastAsia="Times New Roman"/>
              </w:rPr>
              <w:t>Kábelszerelés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D7CB1" w:rsidTr="000D5436">
        <w:trPr>
          <w:trHeight w:val="794"/>
        </w:trPr>
        <w:tc>
          <w:tcPr>
            <w:tcW w:w="6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Pr="0096554F" w:rsidRDefault="009D7CB1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9D7CB1" w:rsidRPr="00AA2B5E" w:rsidRDefault="00C87C59" w:rsidP="00D43C96">
            <w:pPr>
              <w:pStyle w:val="Tartalom"/>
            </w:pPr>
            <w:r w:rsidRPr="00BF088F">
              <w:t>Alkalmazható vezetékek</w:t>
            </w:r>
            <w:r>
              <w:t xml:space="preserve">. </w:t>
            </w:r>
            <w:r w:rsidRPr="00BF088F">
              <w:t>Kábelmegmunkálás szerszámainak helyes használata</w:t>
            </w:r>
            <w:r>
              <w:t xml:space="preserve">. </w:t>
            </w:r>
            <w:r w:rsidRPr="00BF088F">
              <w:t>Vezetékvégek megmunkálása</w:t>
            </w:r>
            <w:r>
              <w:t xml:space="preserve">. </w:t>
            </w:r>
            <w:r w:rsidRPr="00BF088F">
              <w:t>Saruk, hüvelyek elhelyezése</w:t>
            </w:r>
            <w:r>
              <w:t xml:space="preserve">. </w:t>
            </w:r>
            <w:r w:rsidRPr="00BF088F">
              <w:t>Célszerszámok, prések alkalmazása</w:t>
            </w:r>
            <w:r>
              <w:t xml:space="preserve">. </w:t>
            </w:r>
            <w:r w:rsidRPr="00BF088F">
              <w:t>Kábelek vezetésének szabályai</w:t>
            </w:r>
            <w:r>
              <w:t xml:space="preserve">. </w:t>
            </w:r>
            <w:r w:rsidRPr="00BF088F">
              <w:t>Áramváltók bekötése, általános szabályok</w:t>
            </w:r>
            <w:r>
              <w:t xml:space="preserve">. </w:t>
            </w:r>
            <w:r w:rsidRPr="00BF088F">
              <w:t>Kábelfogadók kialakítása</w:t>
            </w:r>
            <w:r>
              <w:t>.</w:t>
            </w:r>
          </w:p>
        </w:tc>
        <w:tc>
          <w:tcPr>
            <w:tcW w:w="849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D7CB1" w:rsidTr="000D5436">
        <w:trPr>
          <w:trHeight w:val="850"/>
        </w:trPr>
        <w:tc>
          <w:tcPr>
            <w:tcW w:w="6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Pr="0096554F" w:rsidRDefault="009D7CB1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9D7CB1" w:rsidRPr="00F91687" w:rsidRDefault="00C87C59" w:rsidP="00D43C96">
            <w:pPr>
              <w:pStyle w:val="Tartalom"/>
            </w:pPr>
            <w:r w:rsidRPr="00BF088F">
              <w:t>Tömszelencék elhelyezése</w:t>
            </w:r>
            <w:r>
              <w:t xml:space="preserve">. </w:t>
            </w:r>
            <w:r w:rsidRPr="00BF088F">
              <w:t>Szerelőlapra történő szerelés előkészítése</w:t>
            </w:r>
            <w:r>
              <w:t xml:space="preserve">. </w:t>
            </w:r>
            <w:r w:rsidRPr="00BF088F">
              <w:t>Sínek elhelyezése</w:t>
            </w:r>
            <w:r>
              <w:t xml:space="preserve">. </w:t>
            </w:r>
            <w:r w:rsidRPr="00BF088F">
              <w:t>Vezetékcsatorna kialakítása</w:t>
            </w:r>
            <w:r>
              <w:t xml:space="preserve">. </w:t>
            </w:r>
            <w:r w:rsidRPr="00BF088F">
              <w:t>Sorkapcsok és szerelvényeinek elhelyezése</w:t>
            </w:r>
            <w:r>
              <w:t xml:space="preserve">. </w:t>
            </w:r>
            <w:r w:rsidRPr="00BF088F">
              <w:t>Alkalmazott kéziszerszámok és anyagok</w:t>
            </w:r>
            <w:r>
              <w:t xml:space="preserve">. </w:t>
            </w:r>
            <w:r w:rsidRPr="00BF088F">
              <w:t>PE és N sín kialakítása</w:t>
            </w:r>
            <w:r>
              <w:t>.</w:t>
            </w:r>
          </w:p>
        </w:tc>
        <w:tc>
          <w:tcPr>
            <w:tcW w:w="849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D7CB1" w:rsidTr="000D543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Pr="00AA2B5E" w:rsidRDefault="009D7CB1" w:rsidP="00D43C96">
            <w:pPr>
              <w:pStyle w:val="Tmakr"/>
            </w:pPr>
            <w:r>
              <w:t>16</w:t>
            </w:r>
          </w:p>
        </w:tc>
        <w:tc>
          <w:tcPr>
            <w:tcW w:w="4878" w:type="dxa"/>
            <w:vAlign w:val="center"/>
          </w:tcPr>
          <w:p w:rsidR="009D7CB1" w:rsidRPr="009D7CB1" w:rsidRDefault="009D7CB1" w:rsidP="00D43C96">
            <w:pPr>
              <w:pStyle w:val="Tmakr"/>
            </w:pPr>
            <w:r w:rsidRPr="00BF088F">
              <w:rPr>
                <w:rFonts w:eastAsia="Times New Roman"/>
                <w:color w:val="000000"/>
                <w:sz w:val="18"/>
                <w:szCs w:val="18"/>
              </w:rPr>
              <w:t>Biztonságtechnika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D7CB1" w:rsidTr="000D5436">
        <w:trPr>
          <w:trHeight w:val="850"/>
        </w:trPr>
        <w:tc>
          <w:tcPr>
            <w:tcW w:w="6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Default="009D7CB1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9D7CB1" w:rsidRPr="00F91687" w:rsidRDefault="00D90807" w:rsidP="00D43C96">
            <w:pPr>
              <w:pStyle w:val="Tartalom"/>
            </w:pPr>
            <w:r w:rsidRPr="00BF088F">
              <w:t>Mérőváltók, mérések</w:t>
            </w:r>
            <w:r>
              <w:t xml:space="preserve">. </w:t>
            </w:r>
            <w:r w:rsidRPr="00BF088F">
              <w:t>Védelmek beállítása</w:t>
            </w:r>
            <w:r>
              <w:t xml:space="preserve">. </w:t>
            </w:r>
            <w:r w:rsidRPr="00BF088F">
              <w:t>Villamos berendezés melegedését okozó eszközök telepítése</w:t>
            </w:r>
            <w:r>
              <w:t xml:space="preserve">. </w:t>
            </w:r>
            <w:r w:rsidRPr="00BF088F">
              <w:t>Villamos szekrények hűtési módjai</w:t>
            </w:r>
            <w:r>
              <w:t xml:space="preserve">. </w:t>
            </w:r>
            <w:r w:rsidRPr="00BF088F">
              <w:t>Villamosság biztonsággal kapcsolatos munkavédelmi előírások és szabványok</w:t>
            </w:r>
            <w:r>
              <w:t xml:space="preserve">. </w:t>
            </w:r>
            <w:r w:rsidRPr="00BF088F">
              <w:t>Munkabiztonsági, munka-egészségügyi, tűz és környezetvédelmi szabályok.</w:t>
            </w:r>
            <w:r>
              <w:t xml:space="preserve"> </w:t>
            </w:r>
            <w:r w:rsidRPr="00BF088F">
              <w:t>Védővezetős érintésvédelmi mód alkalmazása, általános előírások.</w:t>
            </w:r>
            <w:r>
              <w:t xml:space="preserve"> </w:t>
            </w:r>
            <w:r w:rsidRPr="00BF088F">
              <w:t>EPH kialakítása</w:t>
            </w:r>
            <w:r>
              <w:t>.</w:t>
            </w:r>
          </w:p>
        </w:tc>
        <w:tc>
          <w:tcPr>
            <w:tcW w:w="849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D7CB1" w:rsidTr="000D5436">
        <w:trPr>
          <w:trHeight w:val="850"/>
        </w:trPr>
        <w:tc>
          <w:tcPr>
            <w:tcW w:w="6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D7CB1" w:rsidRDefault="009D7CB1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9D7CB1" w:rsidRPr="00F91687" w:rsidRDefault="00D90807" w:rsidP="00D43C96">
            <w:pPr>
              <w:pStyle w:val="Tartalom"/>
            </w:pPr>
            <w:r w:rsidRPr="00BF088F">
              <w:t>Villamos elválasztás és érintésvédelmi törpefeszültség alkalmazása.</w:t>
            </w:r>
            <w:r>
              <w:t xml:space="preserve"> </w:t>
            </w:r>
            <w:r w:rsidRPr="00BF088F">
              <w:t>Biztonsági áramkörök kialakítása</w:t>
            </w:r>
            <w:r>
              <w:t xml:space="preserve">. </w:t>
            </w:r>
            <w:r w:rsidRPr="00BF088F">
              <w:t>Biztonsági feliratok elhelyezése</w:t>
            </w:r>
            <w:r>
              <w:t xml:space="preserve">. </w:t>
            </w:r>
            <w:r w:rsidRPr="00BF088F">
              <w:t>Üzemi próbák elvégzése</w:t>
            </w:r>
            <w:r>
              <w:t>.</w:t>
            </w:r>
          </w:p>
        </w:tc>
        <w:tc>
          <w:tcPr>
            <w:tcW w:w="849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D7CB1" w:rsidRPr="00AA2B5E" w:rsidRDefault="009D7CB1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F03EB" w:rsidTr="002947DF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Pr="0096554F" w:rsidRDefault="00AD2DAD" w:rsidP="00D43C96">
            <w:pPr>
              <w:pStyle w:val="Modul"/>
            </w:pPr>
            <w:r>
              <w:t>128</w:t>
            </w:r>
          </w:p>
        </w:tc>
        <w:tc>
          <w:tcPr>
            <w:tcW w:w="4878" w:type="dxa"/>
            <w:vAlign w:val="center"/>
          </w:tcPr>
          <w:p w:rsidR="00AD2DAD" w:rsidRDefault="00D43C96" w:rsidP="00D43C96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10001-16</w:t>
            </w:r>
          </w:p>
          <w:p w:rsidR="000F03EB" w:rsidRPr="00AD2DAD" w:rsidRDefault="00AD2DAD" w:rsidP="00D43C96">
            <w:pPr>
              <w:pStyle w:val="Modul"/>
            </w:pPr>
            <w:r w:rsidRPr="00BF088F">
              <w:rPr>
                <w:rFonts w:eastAsia="Times New Roman"/>
              </w:rPr>
              <w:t>Ipari folyamatok irányítása PLC-vel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F03EB" w:rsidTr="000F03EB">
        <w:trPr>
          <w:trHeight w:val="850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Pr="0096554F" w:rsidRDefault="00AD2DAD" w:rsidP="00D43C96">
            <w:pPr>
              <w:pStyle w:val="Tantrgy"/>
              <w:spacing w:line="276" w:lineRule="auto"/>
            </w:pPr>
            <w:r>
              <w:t>128</w:t>
            </w:r>
          </w:p>
        </w:tc>
        <w:tc>
          <w:tcPr>
            <w:tcW w:w="4878" w:type="dxa"/>
            <w:vAlign w:val="center"/>
          </w:tcPr>
          <w:p w:rsidR="000F03EB" w:rsidRPr="000F03EB" w:rsidRDefault="00AD2DAD" w:rsidP="00D43C96">
            <w:pPr>
              <w:pStyle w:val="Tantrgy"/>
              <w:spacing w:line="276" w:lineRule="auto"/>
            </w:pPr>
            <w:r w:rsidRPr="00BF088F">
              <w:rPr>
                <w:rFonts w:eastAsia="Times New Roman"/>
              </w:rPr>
              <w:t xml:space="preserve">PLC </w:t>
            </w:r>
            <w:r w:rsidRPr="00AD2DAD">
              <w:t>programozási</w:t>
            </w:r>
            <w:r w:rsidRPr="00BF088F">
              <w:rPr>
                <w:rFonts w:eastAsia="Times New Roman"/>
              </w:rPr>
              <w:t xml:space="preserve">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F03EB" w:rsidTr="002947DF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Pr="0096554F" w:rsidRDefault="00AD2DAD" w:rsidP="00D43C96">
            <w:pPr>
              <w:pStyle w:val="Tmakr"/>
            </w:pPr>
            <w:r>
              <w:t>32</w:t>
            </w:r>
          </w:p>
        </w:tc>
        <w:tc>
          <w:tcPr>
            <w:tcW w:w="4878" w:type="dxa"/>
            <w:vAlign w:val="center"/>
          </w:tcPr>
          <w:p w:rsidR="000F03EB" w:rsidRPr="00AD2DAD" w:rsidRDefault="00AD2DAD" w:rsidP="00D43C96">
            <w:pPr>
              <w:pStyle w:val="Tmakr"/>
            </w:pPr>
            <w:r w:rsidRPr="00BF088F">
              <w:rPr>
                <w:rFonts w:eastAsia="Times New Roman"/>
              </w:rPr>
              <w:t>PLC és számítógép-hálózat kapcsolata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F03EB" w:rsidTr="002947DF">
        <w:trPr>
          <w:trHeight w:val="794"/>
        </w:trPr>
        <w:tc>
          <w:tcPr>
            <w:tcW w:w="664" w:type="dxa"/>
            <w:vAlign w:val="center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Pr="0096554F" w:rsidRDefault="000F03EB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F03EB" w:rsidRPr="00F91687" w:rsidRDefault="00E22889" w:rsidP="00D43C96">
            <w:pPr>
              <w:pStyle w:val="Tartalom"/>
            </w:pPr>
            <w:r w:rsidRPr="00BF088F">
              <w:t>A PLC kiválasztása, beépítése, huzalozása, üzembe helyezése.</w:t>
            </w:r>
            <w:r>
              <w:t xml:space="preserve"> </w:t>
            </w:r>
            <w:r w:rsidRPr="00BF088F">
              <w:t>A PLC használatbavétele (tápfeszültség ellátás, bemenetek és kimenetek bekötése).</w:t>
            </w:r>
            <w:r>
              <w:t xml:space="preserve"> </w:t>
            </w:r>
            <w:r w:rsidRPr="00BF088F">
              <w:t>A programozható vezérlő alapbeállítása beépített lehetőségeivel.</w:t>
            </w:r>
            <w:r>
              <w:t xml:space="preserve"> </w:t>
            </w:r>
            <w:r w:rsidRPr="00BF088F">
              <w:t>PLC – számítógép – szimulációs eszköz (hardver, szoftver) kapcsolat megteremtése.</w:t>
            </w:r>
          </w:p>
        </w:tc>
        <w:tc>
          <w:tcPr>
            <w:tcW w:w="849" w:type="dxa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F03EB" w:rsidTr="002947DF">
        <w:trPr>
          <w:trHeight w:val="794"/>
        </w:trPr>
        <w:tc>
          <w:tcPr>
            <w:tcW w:w="664" w:type="dxa"/>
            <w:vAlign w:val="center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Pr="0096554F" w:rsidRDefault="000F03EB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F03EB" w:rsidRPr="00F91687" w:rsidRDefault="00E22889" w:rsidP="00D43C96">
            <w:pPr>
              <w:pStyle w:val="Tartalom"/>
            </w:pPr>
            <w:r w:rsidRPr="00BF088F">
              <w:t>A szenzorok, jelátalakítók, végrehajtók illesztése a PLC-hez, illesztésük ellenőrzése.</w:t>
            </w:r>
            <w:r>
              <w:t xml:space="preserve"> </w:t>
            </w:r>
            <w:r w:rsidRPr="00BF088F">
              <w:t>A PC-PLC kommunikáció kialakítása.</w:t>
            </w:r>
            <w:r>
              <w:t xml:space="preserve"> </w:t>
            </w:r>
            <w:r w:rsidRPr="00BF088F">
              <w:t>RS típusú kommunikációs szabványok (RS 232C szabvány szerinti adatátvitel, RS-422/485 szabvány szerinti adatátvitel). Jelalakok, átviteli jellemzők, számítási feladatok. RS típusú kommunikáció megvalósítása, jellemzők mérése.</w:t>
            </w:r>
          </w:p>
        </w:tc>
        <w:tc>
          <w:tcPr>
            <w:tcW w:w="849" w:type="dxa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D2DAD" w:rsidTr="002947DF">
        <w:trPr>
          <w:trHeight w:val="794"/>
        </w:trPr>
        <w:tc>
          <w:tcPr>
            <w:tcW w:w="664" w:type="dxa"/>
            <w:vAlign w:val="center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D2DAD" w:rsidRDefault="00AD2DAD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AD2DAD" w:rsidRPr="00F91687" w:rsidRDefault="00E22889" w:rsidP="00D43C96">
            <w:pPr>
              <w:pStyle w:val="Tartalom"/>
            </w:pPr>
            <w:r w:rsidRPr="00BF088F">
              <w:t>Hálózati kommunikáció, Ethernet hálózat, gyártó specifikus buszrendszerek (Profibus, Foundation</w:t>
            </w:r>
            <w:r>
              <w:t xml:space="preserve"> </w:t>
            </w:r>
            <w:r w:rsidRPr="00BF088F">
              <w:t>Fieldbus, Interbus).</w:t>
            </w:r>
            <w:r>
              <w:t xml:space="preserve"> </w:t>
            </w:r>
            <w:r w:rsidRPr="00BF088F">
              <w:t>Modbus, Modbus címzési szabályok, Modbus kommunikációs hibaüzenetek.</w:t>
            </w:r>
            <w:r>
              <w:t xml:space="preserve"> </w:t>
            </w:r>
            <w:r w:rsidRPr="00BF088F">
              <w:t>PLC-PLC kommunikáció megvalósítása, kommunikáció ipari buszon keresztül</w:t>
            </w:r>
            <w:r>
              <w:t>.</w:t>
            </w:r>
          </w:p>
        </w:tc>
        <w:tc>
          <w:tcPr>
            <w:tcW w:w="849" w:type="dxa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D2DAD" w:rsidTr="002947DF">
        <w:trPr>
          <w:trHeight w:val="794"/>
        </w:trPr>
        <w:tc>
          <w:tcPr>
            <w:tcW w:w="664" w:type="dxa"/>
            <w:vAlign w:val="center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D2DAD" w:rsidRDefault="00AD2DAD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AD2DAD" w:rsidRPr="00F91687" w:rsidRDefault="00E22889" w:rsidP="00D43C96">
            <w:pPr>
              <w:pStyle w:val="Tartalom"/>
            </w:pPr>
            <w:r w:rsidRPr="00BF088F">
              <w:t>PLC hálózatok, kommunikáció, ipari buszok, szelepszigetek, terepi eszközök, kihelyezett I/O-k, korszerű huzalozási módok.</w:t>
            </w:r>
            <w:r>
              <w:t xml:space="preserve"> </w:t>
            </w:r>
            <w:r w:rsidRPr="00BF088F">
              <w:t>Operátor panelek, megjelenítő eszközök, ember-gép interfész (HMI).</w:t>
            </w:r>
          </w:p>
        </w:tc>
        <w:tc>
          <w:tcPr>
            <w:tcW w:w="849" w:type="dxa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D2DAD" w:rsidTr="000D543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D2DAD" w:rsidRPr="0096554F" w:rsidRDefault="00021E18" w:rsidP="00D43C96">
            <w:pPr>
              <w:pStyle w:val="Tmakr"/>
            </w:pPr>
            <w:r>
              <w:t>64</w:t>
            </w:r>
          </w:p>
        </w:tc>
        <w:tc>
          <w:tcPr>
            <w:tcW w:w="4878" w:type="dxa"/>
            <w:vAlign w:val="center"/>
          </w:tcPr>
          <w:p w:rsidR="00AD2DAD" w:rsidRPr="00021E18" w:rsidRDefault="00021E18" w:rsidP="00D43C96">
            <w:pPr>
              <w:pStyle w:val="Tmakr"/>
            </w:pPr>
            <w:r w:rsidRPr="00BF088F">
              <w:rPr>
                <w:rFonts w:eastAsia="Times New Roman"/>
              </w:rPr>
              <w:t>PLC programozás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D2DAD" w:rsidTr="000D5436">
        <w:trPr>
          <w:trHeight w:val="794"/>
        </w:trPr>
        <w:tc>
          <w:tcPr>
            <w:tcW w:w="664" w:type="dxa"/>
            <w:vAlign w:val="center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D2DAD" w:rsidRPr="0096554F" w:rsidRDefault="00AD2DAD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AD2DAD" w:rsidRPr="00F91687" w:rsidRDefault="00284D6B" w:rsidP="00D43C96">
            <w:pPr>
              <w:pStyle w:val="Tartalom"/>
            </w:pPr>
            <w:r w:rsidRPr="00BF088F">
              <w:t>Projekt létrehozása, konfiguráció beállítása, paraméterezések (késleltetések, megszámlálások).</w:t>
            </w:r>
            <w:r>
              <w:t xml:space="preserve"> </w:t>
            </w:r>
            <w:r w:rsidRPr="00BF088F">
              <w:t>Szimbolikus nevek (szimbólumok), megjegyzések (kommentek) használata, allokációs lista készítése.</w:t>
            </w:r>
          </w:p>
        </w:tc>
        <w:tc>
          <w:tcPr>
            <w:tcW w:w="849" w:type="dxa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D2DAD" w:rsidTr="000D5436">
        <w:trPr>
          <w:trHeight w:val="794"/>
        </w:trPr>
        <w:tc>
          <w:tcPr>
            <w:tcW w:w="664" w:type="dxa"/>
            <w:vAlign w:val="center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D2DAD" w:rsidRPr="0096554F" w:rsidRDefault="00AD2DAD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AD2DAD" w:rsidRPr="00F91687" w:rsidRDefault="00284D6B" w:rsidP="00D43C96">
            <w:pPr>
              <w:pStyle w:val="Tartalom"/>
            </w:pPr>
            <w:r w:rsidRPr="00BF088F">
              <w:t>A létradiagramos programozási nyelv elemei, használatuk.</w:t>
            </w:r>
            <w:r>
              <w:t xml:space="preserve"> </w:t>
            </w:r>
            <w:r w:rsidRPr="00BF088F">
              <w:t>Logikai vezérlések, öntartások, időzítések, élvezérlések megvalósítása PLC-vel, létradiagramos programozási nyelven.</w:t>
            </w:r>
            <w:r>
              <w:t xml:space="preserve"> </w:t>
            </w:r>
            <w:r w:rsidRPr="00BF088F">
              <w:t>Sorrendi vezérlések megvalósítása létradiagramos programozási nyelven.</w:t>
            </w:r>
            <w:r>
              <w:t xml:space="preserve"> </w:t>
            </w:r>
          </w:p>
        </w:tc>
        <w:tc>
          <w:tcPr>
            <w:tcW w:w="849" w:type="dxa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D2DAD" w:rsidTr="000D5436">
        <w:trPr>
          <w:trHeight w:val="794"/>
        </w:trPr>
        <w:tc>
          <w:tcPr>
            <w:tcW w:w="664" w:type="dxa"/>
            <w:vAlign w:val="center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D2DAD" w:rsidRDefault="00AD2DAD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AD2DAD" w:rsidRPr="00F91687" w:rsidRDefault="00284D6B" w:rsidP="00D43C96">
            <w:pPr>
              <w:pStyle w:val="Tartalom"/>
            </w:pPr>
            <w:r w:rsidRPr="00BF088F">
              <w:t>Munkaprogramok írása létradiagramos-, funkcióblokkos-, utasításlistás-, sorrendi folyamatábrás és strukturált szöveg programozási nyelveken.</w:t>
            </w:r>
            <w:r>
              <w:t xml:space="preserve"> </w:t>
            </w:r>
            <w:r w:rsidRPr="00BF088F">
              <w:t>Programok letöltése a PLC-be, programok futtatása, üzembe helyezés, dokumentálás.</w:t>
            </w:r>
          </w:p>
        </w:tc>
        <w:tc>
          <w:tcPr>
            <w:tcW w:w="849" w:type="dxa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D2DAD" w:rsidTr="000D5436">
        <w:trPr>
          <w:trHeight w:val="794"/>
        </w:trPr>
        <w:tc>
          <w:tcPr>
            <w:tcW w:w="664" w:type="dxa"/>
            <w:vAlign w:val="center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D2DAD" w:rsidRDefault="00AD2DAD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AD2DAD" w:rsidRPr="00F91687" w:rsidRDefault="00284D6B" w:rsidP="00D43C96">
            <w:pPr>
              <w:pStyle w:val="Tartalom"/>
            </w:pPr>
            <w:r w:rsidRPr="00BF088F">
              <w:t>Programok, programmodulok (multitaszk programozás) létrehozása.</w:t>
            </w:r>
            <w:r>
              <w:t xml:space="preserve"> </w:t>
            </w:r>
            <w:r w:rsidRPr="00BF088F">
              <w:t>Pneumatikus-, relés (léptetőláncos) vezérlések megvalósítása PLC-vel, létradiagramos programozási nyelven (flag-es léptetés).</w:t>
            </w:r>
          </w:p>
        </w:tc>
        <w:tc>
          <w:tcPr>
            <w:tcW w:w="849" w:type="dxa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D2DAD" w:rsidRPr="00AA2B5E" w:rsidRDefault="00AD2DAD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21E18" w:rsidTr="000D5436">
        <w:trPr>
          <w:trHeight w:val="794"/>
        </w:trPr>
        <w:tc>
          <w:tcPr>
            <w:tcW w:w="664" w:type="dxa"/>
            <w:vAlign w:val="center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21E18" w:rsidRDefault="00021E18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21E18" w:rsidRPr="00284D6B" w:rsidRDefault="00284D6B" w:rsidP="00D43C96">
            <w:pPr>
              <w:pStyle w:val="Tartalom"/>
            </w:pPr>
            <w:r w:rsidRPr="00BF088F">
              <w:t>Programok visszatöltése a PLC-ből. Szöveges- és grafikus programozási nyelveken (utasításlistás, funkcióblokkos, sorrendi folyamatábrás) megírt programok átírása egyik programnyelvről a másikra. Programok átírása, különböző típusú PLC-k esetén. Átírt programok ellenőrzése</w:t>
            </w:r>
            <w:r>
              <w:t>.</w:t>
            </w:r>
          </w:p>
        </w:tc>
        <w:tc>
          <w:tcPr>
            <w:tcW w:w="849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21E18" w:rsidTr="000D5436">
        <w:trPr>
          <w:trHeight w:val="794"/>
        </w:trPr>
        <w:tc>
          <w:tcPr>
            <w:tcW w:w="664" w:type="dxa"/>
            <w:vAlign w:val="center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21E18" w:rsidRDefault="00021E18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21E18" w:rsidRPr="00F91687" w:rsidRDefault="00284D6B" w:rsidP="00D43C96">
            <w:pPr>
              <w:pStyle w:val="Tartalom"/>
            </w:pPr>
            <w:r w:rsidRPr="00BF088F">
              <w:t>Programok visszatöltése a PLC-ből. Szöveges- és grafikus programozási nyelveken (utasításlistás, funkcióblokkos, sorrendi folyamatábrás) megírt programok átírása egyik programnyelvről a másikra. Programok átírása, különböző típusú PLC-k esetén. Átírt programok ellenőrzése</w:t>
            </w:r>
            <w:r>
              <w:t>.</w:t>
            </w:r>
          </w:p>
        </w:tc>
        <w:tc>
          <w:tcPr>
            <w:tcW w:w="849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21E18" w:rsidTr="000D5436">
        <w:trPr>
          <w:trHeight w:val="794"/>
        </w:trPr>
        <w:tc>
          <w:tcPr>
            <w:tcW w:w="664" w:type="dxa"/>
            <w:vAlign w:val="center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21E18" w:rsidRDefault="00021E18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284D6B" w:rsidRPr="00BF088F" w:rsidRDefault="00284D6B" w:rsidP="00D43C96">
            <w:pPr>
              <w:pStyle w:val="Tartalom"/>
            </w:pPr>
            <w:r w:rsidRPr="00BF088F">
              <w:t>PLC program végrehajtási módjainak vizsgálata.</w:t>
            </w:r>
          </w:p>
          <w:p w:rsidR="00021E18" w:rsidRPr="00F91687" w:rsidRDefault="00284D6B" w:rsidP="00D43C96">
            <w:pPr>
              <w:pStyle w:val="Tartalom"/>
            </w:pPr>
            <w:r w:rsidRPr="00BF088F">
              <w:t>A kezelőfelület elemeinek használata (beállítások, programozás, beavatkozás), üzemmódok kiválasztása.</w:t>
            </w:r>
          </w:p>
        </w:tc>
        <w:tc>
          <w:tcPr>
            <w:tcW w:w="849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21E18" w:rsidTr="000D5436">
        <w:trPr>
          <w:trHeight w:val="794"/>
        </w:trPr>
        <w:tc>
          <w:tcPr>
            <w:tcW w:w="664" w:type="dxa"/>
            <w:vAlign w:val="center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21E18" w:rsidRDefault="00021E18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21E18" w:rsidRPr="00F91687" w:rsidRDefault="00284D6B" w:rsidP="00D43C96">
            <w:pPr>
              <w:pStyle w:val="Tartalom"/>
            </w:pPr>
            <w:r w:rsidRPr="00BF088F">
              <w:t>Vészleállítás, a gépek biztonságtechnikájával kapcsolatos feladatok programozása.</w:t>
            </w:r>
          </w:p>
        </w:tc>
        <w:tc>
          <w:tcPr>
            <w:tcW w:w="849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21E18" w:rsidTr="000D543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21E18" w:rsidRPr="0096554F" w:rsidRDefault="00021E18" w:rsidP="00D43C96">
            <w:pPr>
              <w:pStyle w:val="Tmakr"/>
            </w:pPr>
            <w:r>
              <w:t>32</w:t>
            </w:r>
          </w:p>
        </w:tc>
        <w:tc>
          <w:tcPr>
            <w:tcW w:w="4878" w:type="dxa"/>
            <w:vAlign w:val="center"/>
          </w:tcPr>
          <w:p w:rsidR="00021E18" w:rsidRPr="00021E18" w:rsidRDefault="00021E18" w:rsidP="00D43C96">
            <w:pPr>
              <w:pStyle w:val="Tmakr"/>
            </w:pPr>
            <w:r w:rsidRPr="00BF088F">
              <w:rPr>
                <w:rFonts w:eastAsia="Times New Roman"/>
              </w:rPr>
              <w:t>Hibakeresés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21E18" w:rsidTr="000D5436">
        <w:trPr>
          <w:trHeight w:val="794"/>
        </w:trPr>
        <w:tc>
          <w:tcPr>
            <w:tcW w:w="664" w:type="dxa"/>
            <w:vAlign w:val="center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21E18" w:rsidRDefault="00021E18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427365" w:rsidRPr="00BF088F" w:rsidRDefault="00427365" w:rsidP="00D43C96">
            <w:pPr>
              <w:pStyle w:val="Tartalom"/>
            </w:pPr>
            <w:r w:rsidRPr="00BF088F">
              <w:t>Az előfordulható hibák fajtái, csoportosításuk, hatásai.</w:t>
            </w:r>
          </w:p>
          <w:p w:rsidR="00021E18" w:rsidRPr="00F91687" w:rsidRDefault="00427365" w:rsidP="00D43C96">
            <w:pPr>
              <w:pStyle w:val="Tartalom"/>
            </w:pPr>
            <w:r w:rsidRPr="00BF088F">
              <w:t>A szisztematikus, manuális hibakeresés gyakorlata PLC-vel vezérelt berendezéseken.</w:t>
            </w:r>
          </w:p>
        </w:tc>
        <w:tc>
          <w:tcPr>
            <w:tcW w:w="849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21E18" w:rsidTr="000D5436">
        <w:trPr>
          <w:trHeight w:val="794"/>
        </w:trPr>
        <w:tc>
          <w:tcPr>
            <w:tcW w:w="664" w:type="dxa"/>
            <w:vAlign w:val="center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21E18" w:rsidRDefault="00021E18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427365" w:rsidRPr="00BF088F" w:rsidRDefault="00427365" w:rsidP="00D43C96">
            <w:pPr>
              <w:pStyle w:val="Tartalom"/>
            </w:pPr>
            <w:r w:rsidRPr="00BF088F">
              <w:t>A programozó készülék bevonása a hibakeresésbe (on-line diagnózis)</w:t>
            </w:r>
            <w:r>
              <w:t>.</w:t>
            </w:r>
          </w:p>
          <w:p w:rsidR="00021E18" w:rsidRPr="00F91687" w:rsidRDefault="00427365" w:rsidP="00D43C96">
            <w:pPr>
              <w:pStyle w:val="Tartalom"/>
            </w:pPr>
            <w:r w:rsidRPr="00BF088F">
              <w:t>Hibanapló, hibaelemzés.</w:t>
            </w:r>
          </w:p>
        </w:tc>
        <w:tc>
          <w:tcPr>
            <w:tcW w:w="849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21E18" w:rsidTr="000D5436">
        <w:trPr>
          <w:trHeight w:val="794"/>
        </w:trPr>
        <w:tc>
          <w:tcPr>
            <w:tcW w:w="664" w:type="dxa"/>
            <w:vAlign w:val="center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21E18" w:rsidRDefault="00021E18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21E18" w:rsidRPr="00F91687" w:rsidRDefault="00427365" w:rsidP="00D43C96">
            <w:pPr>
              <w:pStyle w:val="Tartalom"/>
            </w:pPr>
            <w:r w:rsidRPr="00BF088F">
              <w:t>A rendelkezésre álló PLC szimuláció és/vagy monitor üzemmódjának használata hibakeresésre</w:t>
            </w:r>
            <w:r>
              <w:t>.</w:t>
            </w:r>
          </w:p>
        </w:tc>
        <w:tc>
          <w:tcPr>
            <w:tcW w:w="849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21E18" w:rsidTr="000D5436">
        <w:trPr>
          <w:trHeight w:val="794"/>
        </w:trPr>
        <w:tc>
          <w:tcPr>
            <w:tcW w:w="664" w:type="dxa"/>
            <w:vAlign w:val="center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21E18" w:rsidRDefault="00021E18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21E18" w:rsidRPr="00F91687" w:rsidRDefault="00427365" w:rsidP="00D43C96">
            <w:pPr>
              <w:pStyle w:val="Tartalom"/>
            </w:pPr>
            <w:r w:rsidRPr="00BF088F">
              <w:t>A rendelkezésre álló PLC és a hozzátartozó programfejlesztő eszköz (IDE) egyéb lehetőségeinek használata hibakeresésre.</w:t>
            </w:r>
          </w:p>
        </w:tc>
        <w:tc>
          <w:tcPr>
            <w:tcW w:w="849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21E18" w:rsidRPr="00AA2B5E" w:rsidRDefault="00021E18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F03EB" w:rsidTr="002947DF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Pr="0096554F" w:rsidRDefault="000B3BDA" w:rsidP="00D43C96">
            <w:pPr>
              <w:pStyle w:val="Modul"/>
            </w:pPr>
            <w:r>
              <w:t>288</w:t>
            </w:r>
          </w:p>
        </w:tc>
        <w:tc>
          <w:tcPr>
            <w:tcW w:w="4878" w:type="dxa"/>
            <w:vAlign w:val="center"/>
          </w:tcPr>
          <w:p w:rsidR="000B3BDA" w:rsidRDefault="00D43C96" w:rsidP="00D43C96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11633-16</w:t>
            </w:r>
          </w:p>
          <w:p w:rsidR="000F03EB" w:rsidRPr="000B3BDA" w:rsidRDefault="000B3BDA" w:rsidP="00D43C96">
            <w:pPr>
              <w:pStyle w:val="Modul"/>
            </w:pPr>
            <w:r w:rsidRPr="00BF088F">
              <w:rPr>
                <w:rFonts w:eastAsia="Times New Roman"/>
              </w:rPr>
              <w:t>Automatikai berendezések hibakeresése és javítása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F03EB" w:rsidTr="008E5F50">
        <w:trPr>
          <w:trHeight w:val="850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Pr="0096554F" w:rsidRDefault="000B3BDA" w:rsidP="00D43C96">
            <w:pPr>
              <w:pStyle w:val="Tantrgy"/>
              <w:spacing w:line="276" w:lineRule="auto"/>
            </w:pPr>
            <w:r>
              <w:t>288</w:t>
            </w:r>
          </w:p>
        </w:tc>
        <w:tc>
          <w:tcPr>
            <w:tcW w:w="4878" w:type="dxa"/>
            <w:vAlign w:val="center"/>
          </w:tcPr>
          <w:p w:rsidR="000F03EB" w:rsidRPr="000B3BDA" w:rsidRDefault="000B3BDA" w:rsidP="00D43C96">
            <w:pPr>
              <w:pStyle w:val="Tantrgy"/>
              <w:spacing w:line="276" w:lineRule="auto"/>
            </w:pPr>
            <w:r w:rsidRPr="00BF088F">
              <w:rPr>
                <w:rFonts w:eastAsia="Times New Roman"/>
              </w:rPr>
              <w:t>Hibaelhárítás és megelőző karbantartás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F03EB" w:rsidTr="002947DF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Pr="0096554F" w:rsidRDefault="000B3BDA" w:rsidP="00D43C96">
            <w:pPr>
              <w:pStyle w:val="Tmakr"/>
            </w:pPr>
            <w:r>
              <w:t>192</w:t>
            </w:r>
          </w:p>
        </w:tc>
        <w:tc>
          <w:tcPr>
            <w:tcW w:w="4878" w:type="dxa"/>
            <w:vAlign w:val="center"/>
          </w:tcPr>
          <w:p w:rsidR="000F03EB" w:rsidRPr="000B3BDA" w:rsidRDefault="000B3BDA" w:rsidP="00D43C96">
            <w:pPr>
              <w:pStyle w:val="Tmakr"/>
            </w:pPr>
            <w:r w:rsidRPr="00BF088F">
              <w:rPr>
                <w:rFonts w:eastAsia="Times New Roman"/>
              </w:rPr>
              <w:t>Hibadiagnosztika és hibaelhárítás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F03EB" w:rsidTr="0008132D">
        <w:trPr>
          <w:trHeight w:val="850"/>
        </w:trPr>
        <w:tc>
          <w:tcPr>
            <w:tcW w:w="664" w:type="dxa"/>
            <w:vAlign w:val="center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Default="000F03EB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D5436" w:rsidRPr="00BF088F" w:rsidRDefault="000D5436" w:rsidP="00D43C96">
            <w:pPr>
              <w:pStyle w:val="Tartalom"/>
            </w:pPr>
            <w:r w:rsidRPr="00BF088F">
              <w:t>Korszerű hibadiagnosztikai rendszerek, hibakereső programok használata</w:t>
            </w:r>
            <w:r w:rsidR="00785B51">
              <w:t>.</w:t>
            </w:r>
          </w:p>
          <w:p w:rsidR="000F03EB" w:rsidRPr="00F91687" w:rsidRDefault="000D5436" w:rsidP="00D43C96">
            <w:pPr>
              <w:pStyle w:val="Tartalom"/>
            </w:pPr>
            <w:r w:rsidRPr="00BF088F">
              <w:t>Hiba helyének behatárolása diagnosztikai rendszerek segítségével</w:t>
            </w:r>
            <w:r>
              <w:t>.</w:t>
            </w:r>
          </w:p>
        </w:tc>
        <w:tc>
          <w:tcPr>
            <w:tcW w:w="849" w:type="dxa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F03EB" w:rsidTr="002947DF">
        <w:trPr>
          <w:trHeight w:val="794"/>
        </w:trPr>
        <w:tc>
          <w:tcPr>
            <w:tcW w:w="664" w:type="dxa"/>
            <w:vAlign w:val="center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Default="000B3BDA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D86D7C" w:rsidRPr="00F91687" w:rsidRDefault="000D5436" w:rsidP="00D43C96">
            <w:pPr>
              <w:pStyle w:val="Tartalom"/>
              <w:rPr>
                <w:color w:val="000000"/>
              </w:rPr>
            </w:pPr>
            <w:r w:rsidRPr="00BF088F">
              <w:t>Hibakeresési eljárások villamos, pneumatikus és hidraulikus rendszerekben</w:t>
            </w:r>
            <w:r>
              <w:t>.</w:t>
            </w:r>
          </w:p>
        </w:tc>
        <w:tc>
          <w:tcPr>
            <w:tcW w:w="849" w:type="dxa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F03EB" w:rsidTr="002947DF">
        <w:trPr>
          <w:trHeight w:val="794"/>
        </w:trPr>
        <w:tc>
          <w:tcPr>
            <w:tcW w:w="664" w:type="dxa"/>
            <w:vAlign w:val="center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Default="000B3BDA" w:rsidP="00D43C9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0D5436" w:rsidRPr="00BF088F" w:rsidRDefault="000D5436" w:rsidP="00D43C96">
            <w:pPr>
              <w:pStyle w:val="Tartalom"/>
            </w:pPr>
            <w:r w:rsidRPr="00BF088F">
              <w:t>Üzemzavar elemzés</w:t>
            </w:r>
            <w:r>
              <w:t>.</w:t>
            </w:r>
          </w:p>
          <w:p w:rsidR="000F03EB" w:rsidRPr="00F91687" w:rsidRDefault="000D5436" w:rsidP="00D43C96">
            <w:pPr>
              <w:pStyle w:val="Tartalom"/>
            </w:pPr>
            <w:r w:rsidRPr="00BF088F">
              <w:t>A hibakeresés stratégiája, jellemző hiba okok</w:t>
            </w:r>
            <w:r>
              <w:t>.</w:t>
            </w:r>
          </w:p>
        </w:tc>
        <w:tc>
          <w:tcPr>
            <w:tcW w:w="849" w:type="dxa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F03EB" w:rsidTr="002947DF">
        <w:trPr>
          <w:trHeight w:val="794"/>
        </w:trPr>
        <w:tc>
          <w:tcPr>
            <w:tcW w:w="664" w:type="dxa"/>
            <w:vAlign w:val="center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Default="00D86D7C" w:rsidP="00D43C9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0F03EB" w:rsidRPr="00D86D7C" w:rsidRDefault="000D5436" w:rsidP="00D43C96">
            <w:pPr>
              <w:pStyle w:val="Tartalom"/>
            </w:pPr>
            <w:r w:rsidRPr="00BF088F">
              <w:t>Villamos és mechanikai védelmi intézkedések, védelmi előírások</w:t>
            </w:r>
            <w:r>
              <w:t xml:space="preserve">. </w:t>
            </w:r>
            <w:r w:rsidRPr="00BF088F">
              <w:t>Folyamat láthatóvá tétele, diagnosztikai rendszerek, távdiagnosztika</w:t>
            </w:r>
            <w:r>
              <w:t>.</w:t>
            </w:r>
          </w:p>
        </w:tc>
        <w:tc>
          <w:tcPr>
            <w:tcW w:w="849" w:type="dxa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F03EB" w:rsidRPr="00AA2B5E" w:rsidRDefault="000F03EB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2947DF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Default="00600225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00225" w:rsidRPr="00D86D7C" w:rsidRDefault="00600225" w:rsidP="00D43C96">
            <w:pPr>
              <w:pStyle w:val="Tartalom"/>
            </w:pPr>
            <w:r w:rsidRPr="00BF088F">
              <w:t>Villamos és mechanikai védelmi intézkedések, védelmi előírások</w:t>
            </w:r>
            <w:r>
              <w:t xml:space="preserve">. </w:t>
            </w:r>
            <w:r w:rsidRPr="00BF088F">
              <w:t>Folyamat láthatóvá tétele, diagnosztikai rendszerek, távdiagnosztika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2947DF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Pr="009D4B87" w:rsidRDefault="00600225" w:rsidP="00D43C96">
            <w:pPr>
              <w:spacing w:line="276" w:lineRule="auto"/>
              <w:jc w:val="center"/>
            </w:pPr>
            <w:r w:rsidRPr="009D4B87">
              <w:t>8</w:t>
            </w:r>
          </w:p>
        </w:tc>
        <w:tc>
          <w:tcPr>
            <w:tcW w:w="4878" w:type="dxa"/>
          </w:tcPr>
          <w:p w:rsidR="00600225" w:rsidRPr="009D4B87" w:rsidRDefault="00600225" w:rsidP="00D43C96">
            <w:pPr>
              <w:pStyle w:val="Tartalom"/>
            </w:pPr>
            <w:r w:rsidRPr="00BF088F">
              <w:t>Programhibák elhárítása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2947DF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Pr="009D4B87" w:rsidRDefault="00600225" w:rsidP="00D43C96">
            <w:pPr>
              <w:spacing w:line="276" w:lineRule="auto"/>
              <w:jc w:val="center"/>
            </w:pPr>
            <w:r w:rsidRPr="009D4B87">
              <w:t>8</w:t>
            </w:r>
          </w:p>
        </w:tc>
        <w:tc>
          <w:tcPr>
            <w:tcW w:w="4878" w:type="dxa"/>
          </w:tcPr>
          <w:p w:rsidR="00600225" w:rsidRPr="00BF088F" w:rsidRDefault="00600225" w:rsidP="00D43C96">
            <w:pPr>
              <w:pStyle w:val="Tartalom"/>
            </w:pPr>
            <w:r w:rsidRPr="00BF088F">
              <w:t>Az ellenőrző- és mérési feladatok közötti különbség</w:t>
            </w:r>
            <w:r>
              <w:t>.</w:t>
            </w:r>
          </w:p>
          <w:p w:rsidR="00600225" w:rsidRPr="0008132D" w:rsidRDefault="00600225" w:rsidP="00D43C96">
            <w:pPr>
              <w:pStyle w:val="Tartalom"/>
            </w:pPr>
            <w:r w:rsidRPr="00BF088F">
              <w:t>Az alapmennyiségeket mérő műszerek típusai, használat</w:t>
            </w:r>
            <w:r w:rsidR="00785B51">
              <w:t>a.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2947DF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Pr="009D4B87" w:rsidRDefault="00600225" w:rsidP="00D43C96">
            <w:pPr>
              <w:spacing w:line="276" w:lineRule="auto"/>
              <w:jc w:val="center"/>
            </w:pPr>
            <w:r w:rsidRPr="009D4B87">
              <w:t>8</w:t>
            </w:r>
          </w:p>
        </w:tc>
        <w:tc>
          <w:tcPr>
            <w:tcW w:w="4878" w:type="dxa"/>
          </w:tcPr>
          <w:p w:rsidR="00600225" w:rsidRPr="0008132D" w:rsidRDefault="00600225" w:rsidP="00D43C96">
            <w:pPr>
              <w:pStyle w:val="Tartalom"/>
            </w:pPr>
            <w:r w:rsidRPr="00BF088F">
              <w:t>A szerelői ellenőrzés eszközei, ezek használata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2947DF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Pr="009D4B87" w:rsidRDefault="00600225" w:rsidP="00D43C96">
            <w:pPr>
              <w:spacing w:line="276" w:lineRule="auto"/>
              <w:jc w:val="center"/>
            </w:pPr>
            <w:r w:rsidRPr="009D4B87">
              <w:t>8</w:t>
            </w:r>
          </w:p>
        </w:tc>
        <w:tc>
          <w:tcPr>
            <w:tcW w:w="4878" w:type="dxa"/>
          </w:tcPr>
          <w:p w:rsidR="00600225" w:rsidRPr="0008132D" w:rsidRDefault="00600225" w:rsidP="00D43C96">
            <w:pPr>
              <w:pStyle w:val="Tartalom"/>
            </w:pPr>
            <w:r w:rsidRPr="00BF088F">
              <w:t>Folyamatos mérést biztosító műszerek telepítése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0D5436">
        <w:trPr>
          <w:trHeight w:val="850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Default="00600225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00225" w:rsidRPr="002232CE" w:rsidRDefault="00600225" w:rsidP="00D43C96">
            <w:pPr>
              <w:pStyle w:val="Tartalom"/>
            </w:pPr>
            <w:r w:rsidRPr="00BF088F">
              <w:t>Az elektromos berendezéseken szükséges üzemi és biztonsági ellenőrzések végzése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0D5436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Default="00600225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00225" w:rsidRPr="00F91687" w:rsidRDefault="00600225" w:rsidP="00D43C96">
            <w:pPr>
              <w:pStyle w:val="Tartalom"/>
              <w:rPr>
                <w:color w:val="000000"/>
              </w:rPr>
            </w:pPr>
            <w:r w:rsidRPr="00BF088F">
              <w:t>Pneumatikus vezérlések működési zavarainak elhárítása, pneumatikus elemek újra szabályozása</w:t>
            </w:r>
            <w:r w:rsidR="00785B51"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0D5436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Default="00600225" w:rsidP="00D43C9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600225" w:rsidRPr="002232CE" w:rsidRDefault="00600225" w:rsidP="00D43C96">
            <w:pPr>
              <w:pStyle w:val="Tartalom"/>
            </w:pPr>
            <w:r w:rsidRPr="00BF088F">
              <w:t>Pneumatikus vezérlések működési zavarainak elhárítása, pneumatikus elemek újra szabályozása</w:t>
            </w:r>
            <w:r w:rsidR="00785B51"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0D5436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Default="00600225" w:rsidP="00D43C9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600225" w:rsidRPr="00D86D7C" w:rsidRDefault="00600225" w:rsidP="00D43C96">
            <w:pPr>
              <w:pStyle w:val="Tartalom"/>
            </w:pPr>
            <w:r w:rsidRPr="00BF088F">
              <w:t>Hidraulikus körök működési zavarainak elhárítása, hidraulikus elemek újra szabályzása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0D5436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Default="00600225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00225" w:rsidRPr="00F91687" w:rsidRDefault="00600225" w:rsidP="00D43C96">
            <w:pPr>
              <w:pStyle w:val="Tartalom"/>
            </w:pPr>
            <w:r w:rsidRPr="00BF088F">
              <w:t>Hidraulikus körök működési zavarainak elhárítása, hidraulikus elemek újra szabályzása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0D5436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Pr="009D4B87" w:rsidRDefault="00600225" w:rsidP="00D43C96">
            <w:pPr>
              <w:spacing w:line="276" w:lineRule="auto"/>
              <w:jc w:val="center"/>
            </w:pPr>
            <w:r w:rsidRPr="009D4B87">
              <w:t>8</w:t>
            </w:r>
          </w:p>
        </w:tc>
        <w:tc>
          <w:tcPr>
            <w:tcW w:w="4878" w:type="dxa"/>
          </w:tcPr>
          <w:p w:rsidR="00600225" w:rsidRPr="002232CE" w:rsidRDefault="00600225" w:rsidP="00D43C96">
            <w:pPr>
              <w:pStyle w:val="Tartalom"/>
            </w:pPr>
            <w:r w:rsidRPr="00BF088F">
              <w:t>Ellenőrzési, mérési adatok értékelése, dokumentálása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0D5436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Pr="009D4B87" w:rsidRDefault="00600225" w:rsidP="00D43C96">
            <w:pPr>
              <w:spacing w:line="276" w:lineRule="auto"/>
              <w:jc w:val="center"/>
            </w:pPr>
            <w:r w:rsidRPr="009D4B87">
              <w:t>8</w:t>
            </w:r>
          </w:p>
        </w:tc>
        <w:tc>
          <w:tcPr>
            <w:tcW w:w="4878" w:type="dxa"/>
          </w:tcPr>
          <w:p w:rsidR="00600225" w:rsidRPr="00D86D7C" w:rsidRDefault="00600225" w:rsidP="00D43C96">
            <w:pPr>
              <w:pStyle w:val="Tartalom"/>
            </w:pPr>
            <w:r w:rsidRPr="00BF088F">
              <w:t>Vezérlő- és szabályozókészülék, berendezés szerelése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0D5436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Pr="009D4B87" w:rsidRDefault="00600225" w:rsidP="00D43C96">
            <w:pPr>
              <w:spacing w:line="276" w:lineRule="auto"/>
              <w:jc w:val="center"/>
            </w:pPr>
            <w:r w:rsidRPr="009D4B87">
              <w:t>8</w:t>
            </w:r>
          </w:p>
        </w:tc>
        <w:tc>
          <w:tcPr>
            <w:tcW w:w="4878" w:type="dxa"/>
          </w:tcPr>
          <w:p w:rsidR="00600225" w:rsidRPr="00D86D7C" w:rsidRDefault="00600225" w:rsidP="00D43C96">
            <w:pPr>
              <w:pStyle w:val="Tartalom"/>
            </w:pPr>
            <w:r w:rsidRPr="00BF088F">
              <w:t>Vezérlő- és szabályozókészülék, berendezés szerelése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RPr="00D43C96" w:rsidTr="000D5436">
        <w:trPr>
          <w:trHeight w:val="794"/>
        </w:trPr>
        <w:tc>
          <w:tcPr>
            <w:tcW w:w="664" w:type="dxa"/>
            <w:vAlign w:val="center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3C96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00225" w:rsidRPr="00D43C96" w:rsidRDefault="00600225" w:rsidP="00D43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3C96">
              <w:rPr>
                <w:sz w:val="20"/>
                <w:szCs w:val="20"/>
              </w:rPr>
              <w:t>Ipari villamos berendezés, készülék javítása, karbantartása, kezelésének betanítása.</w:t>
            </w:r>
          </w:p>
        </w:tc>
        <w:tc>
          <w:tcPr>
            <w:tcW w:w="849" w:type="dxa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0225" w:rsidRPr="00D43C96" w:rsidTr="000D5436">
        <w:trPr>
          <w:trHeight w:val="794"/>
        </w:trPr>
        <w:tc>
          <w:tcPr>
            <w:tcW w:w="664" w:type="dxa"/>
            <w:vAlign w:val="center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3C96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00225" w:rsidRPr="00D43C96" w:rsidRDefault="00600225" w:rsidP="00D43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3C96">
              <w:rPr>
                <w:sz w:val="20"/>
                <w:szCs w:val="20"/>
              </w:rPr>
              <w:t>Ipari villamos berendezés, készülék javítása, karbantartása, kezelésének betanítása.</w:t>
            </w:r>
          </w:p>
        </w:tc>
        <w:tc>
          <w:tcPr>
            <w:tcW w:w="849" w:type="dxa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0225" w:rsidRPr="00D43C96" w:rsidTr="002947DF">
        <w:trPr>
          <w:trHeight w:val="794"/>
        </w:trPr>
        <w:tc>
          <w:tcPr>
            <w:tcW w:w="664" w:type="dxa"/>
            <w:vAlign w:val="center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3C96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00225" w:rsidRPr="00D43C96" w:rsidRDefault="00600225" w:rsidP="00D43C96">
            <w:pPr>
              <w:pStyle w:val="Tartalom"/>
            </w:pPr>
            <w:r w:rsidRPr="00D43C96">
              <w:t>A környezetvédelmi előírások betartása, betartatása.</w:t>
            </w:r>
          </w:p>
          <w:p w:rsidR="00600225" w:rsidRPr="00D43C96" w:rsidRDefault="00600225" w:rsidP="00D43C96">
            <w:pPr>
              <w:pStyle w:val="Tartalom"/>
            </w:pPr>
            <w:r w:rsidRPr="00D43C96">
              <w:t>A munkafeladatok elvégzéséről jegyzőkönyv készítése.</w:t>
            </w:r>
          </w:p>
          <w:p w:rsidR="00600225" w:rsidRPr="00D43C96" w:rsidRDefault="00600225" w:rsidP="00D43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3C96">
              <w:rPr>
                <w:sz w:val="20"/>
                <w:szCs w:val="20"/>
              </w:rPr>
              <w:t>Változások feljegyzése a kiviteli tervekre.</w:t>
            </w:r>
          </w:p>
        </w:tc>
        <w:tc>
          <w:tcPr>
            <w:tcW w:w="849" w:type="dxa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0225" w:rsidTr="002947DF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Pr="009D4B87" w:rsidRDefault="00600225" w:rsidP="00D43C9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600225" w:rsidRPr="00BF088F" w:rsidRDefault="00600225" w:rsidP="00D43C96">
            <w:pPr>
              <w:pStyle w:val="Tartalom"/>
            </w:pPr>
            <w:r w:rsidRPr="00BF088F">
              <w:t>Ismerve az anyagok jellemzőit, villamos és nem villamos anyagok kiválasztása a munkatevékenységhez</w:t>
            </w:r>
            <w:r>
              <w:t>.</w:t>
            </w:r>
          </w:p>
          <w:p w:rsidR="00600225" w:rsidRPr="0008132D" w:rsidRDefault="00600225" w:rsidP="00D43C96">
            <w:pPr>
              <w:pStyle w:val="Tartalom"/>
            </w:pPr>
            <w:r w:rsidRPr="00BF088F">
              <w:t>Feliratok készítése, elhelyezése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2947DF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Pr="009D4B87" w:rsidRDefault="00600225" w:rsidP="00D43C9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600225" w:rsidRPr="0008132D" w:rsidRDefault="00600225" w:rsidP="00D43C96">
            <w:pPr>
              <w:pStyle w:val="Tartalom"/>
            </w:pPr>
            <w:r w:rsidRPr="00BF088F">
              <w:t>Az anyagok, szerszámok és eszközök, illetve a munkavédelmi eszközök alkalmasságának ellenőrzése, azok szakszerű tárolása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2947DF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Pr="009D4B87" w:rsidRDefault="00600225" w:rsidP="00D43C9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600225" w:rsidRPr="0008132D" w:rsidRDefault="00600225" w:rsidP="00D43C96">
            <w:pPr>
              <w:pStyle w:val="Tartalom"/>
            </w:pPr>
            <w:r w:rsidRPr="00BF088F">
              <w:t>Érinté</w:t>
            </w:r>
            <w:r w:rsidR="00785B51">
              <w:t>svédelmi (hibavédelmi) rendszer, eszköz</w:t>
            </w:r>
            <w:r w:rsidRPr="00BF088F">
              <w:t xml:space="preserve"> szerel</w:t>
            </w:r>
            <w:r w:rsidR="00785B51">
              <w:t>ése</w:t>
            </w:r>
            <w:r w:rsidRPr="00BF088F">
              <w:t>, telepít</w:t>
            </w:r>
            <w:r w:rsidR="00785B51">
              <w:t>ése</w:t>
            </w:r>
            <w:r>
              <w:t xml:space="preserve">. </w:t>
            </w:r>
            <w:r w:rsidRPr="00BF088F">
              <w:t>Ellenőrzési, mérési jegyzőkönyv készítése az előírások szerint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RPr="00D43C96" w:rsidTr="002947DF">
        <w:trPr>
          <w:trHeight w:val="794"/>
        </w:trPr>
        <w:tc>
          <w:tcPr>
            <w:tcW w:w="664" w:type="dxa"/>
            <w:vAlign w:val="center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3C96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00225" w:rsidRPr="00D43C96" w:rsidRDefault="00600225" w:rsidP="00D43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3C96">
              <w:rPr>
                <w:sz w:val="20"/>
                <w:szCs w:val="20"/>
              </w:rPr>
              <w:t>Berendezés átadása az ügyfélnek</w:t>
            </w:r>
            <w:r w:rsidR="00785B51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600225" w:rsidRPr="00D43C96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0225" w:rsidTr="000D543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Pr="0096554F" w:rsidRDefault="00600225" w:rsidP="00D43C96">
            <w:pPr>
              <w:pStyle w:val="Tmakr"/>
            </w:pPr>
            <w:r>
              <w:t>96</w:t>
            </w:r>
          </w:p>
        </w:tc>
        <w:tc>
          <w:tcPr>
            <w:tcW w:w="4878" w:type="dxa"/>
            <w:vAlign w:val="center"/>
          </w:tcPr>
          <w:p w:rsidR="00600225" w:rsidRPr="005C3763" w:rsidRDefault="005C3763" w:rsidP="00D43C96">
            <w:pPr>
              <w:pStyle w:val="Tmakr"/>
            </w:pPr>
            <w:r w:rsidRPr="00BF088F">
              <w:t>Megelőző karbantartás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0D5436">
        <w:trPr>
          <w:trHeight w:val="850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Default="00600225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5C3763" w:rsidRPr="00BF088F" w:rsidRDefault="005C3763" w:rsidP="00D43C96">
            <w:pPr>
              <w:pStyle w:val="Tartalom"/>
            </w:pPr>
            <w:r w:rsidRPr="00BF088F">
              <w:t>Szennyeződés, fáradás, elhasználódás, kopás és azok hatása</w:t>
            </w:r>
            <w:r>
              <w:t>.</w:t>
            </w:r>
          </w:p>
          <w:p w:rsidR="00600225" w:rsidRPr="00F91687" w:rsidRDefault="005C3763" w:rsidP="00D43C96">
            <w:pPr>
              <w:pStyle w:val="Tartalom"/>
            </w:pPr>
            <w:r w:rsidRPr="00BF088F">
              <w:t>Rendszer megbízhatóság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0D5436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Default="00600225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5C3763" w:rsidRPr="00BF088F" w:rsidRDefault="005C3763" w:rsidP="00D43C96">
            <w:pPr>
              <w:pStyle w:val="Tartalom"/>
            </w:pPr>
            <w:r w:rsidRPr="00BF088F">
              <w:t>Karbantartási tervek készítése és adaptálása</w:t>
            </w:r>
            <w:r>
              <w:t>.</w:t>
            </w:r>
          </w:p>
          <w:p w:rsidR="00600225" w:rsidRPr="00F91687" w:rsidRDefault="005C3763" w:rsidP="00785B51">
            <w:pPr>
              <w:pStyle w:val="Tartalom"/>
              <w:rPr>
                <w:color w:val="000000"/>
              </w:rPr>
            </w:pPr>
            <w:r w:rsidRPr="00BF088F">
              <w:t>Állapotvizsgálatok</w:t>
            </w:r>
            <w:r>
              <w:t xml:space="preserve">, </w:t>
            </w:r>
            <w:r w:rsidR="00785B51">
              <w:t>á</w:t>
            </w:r>
            <w:r w:rsidRPr="00BF088F">
              <w:t>tnézések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0D5436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Default="00600225" w:rsidP="00D43C9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600225" w:rsidRPr="00F91687" w:rsidRDefault="005C3763" w:rsidP="00D43C96">
            <w:pPr>
              <w:pStyle w:val="Tartalom"/>
            </w:pPr>
            <w:r w:rsidRPr="00BF088F">
              <w:t>Eljárások a biztonsági berendezések ellenőrzésére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0D5436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Default="00600225" w:rsidP="00D43C9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600225" w:rsidRPr="00D86D7C" w:rsidRDefault="005C3763" w:rsidP="00D43C96">
            <w:pPr>
              <w:pStyle w:val="Tartalom"/>
            </w:pPr>
            <w:r w:rsidRPr="00BF088F">
              <w:t>A rendszerelemek illesztése a megváltozott követelményekre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0D5436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Default="00600225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00225" w:rsidRPr="00F91687" w:rsidRDefault="005C3763" w:rsidP="00D43C96">
            <w:pPr>
              <w:pStyle w:val="Tartalom"/>
            </w:pPr>
            <w:r w:rsidRPr="00BF088F">
              <w:t>Diagnosztikai eljárások és karbantartási rendszerek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0D5436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Pr="009D4B87" w:rsidRDefault="00600225" w:rsidP="00D43C96">
            <w:pPr>
              <w:spacing w:line="276" w:lineRule="auto"/>
              <w:jc w:val="center"/>
            </w:pPr>
            <w:r w:rsidRPr="009D4B87">
              <w:t>8</w:t>
            </w:r>
          </w:p>
        </w:tc>
        <w:tc>
          <w:tcPr>
            <w:tcW w:w="4878" w:type="dxa"/>
          </w:tcPr>
          <w:p w:rsidR="00600225" w:rsidRPr="009D4B87" w:rsidRDefault="005C3763" w:rsidP="00D43C96">
            <w:pPr>
              <w:pStyle w:val="Tartalom"/>
            </w:pPr>
            <w:r w:rsidRPr="00BF088F">
              <w:t>A karbantartási tevékenység feladatainak végrehajtása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0D5436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Pr="009D4B87" w:rsidRDefault="00600225" w:rsidP="00D43C96">
            <w:pPr>
              <w:spacing w:line="276" w:lineRule="auto"/>
              <w:jc w:val="center"/>
            </w:pPr>
            <w:r w:rsidRPr="009D4B87">
              <w:t>8</w:t>
            </w:r>
          </w:p>
        </w:tc>
        <w:tc>
          <w:tcPr>
            <w:tcW w:w="4878" w:type="dxa"/>
          </w:tcPr>
          <w:p w:rsidR="00600225" w:rsidRPr="0008132D" w:rsidRDefault="005C3763" w:rsidP="00D43C96">
            <w:pPr>
              <w:pStyle w:val="Tartalom"/>
            </w:pPr>
            <w:r w:rsidRPr="00BF088F">
              <w:t>A karbantartási tevékenység feladatainak végrehajtása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0D5436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Pr="009D4B87" w:rsidRDefault="00600225" w:rsidP="00D43C96">
            <w:pPr>
              <w:spacing w:line="276" w:lineRule="auto"/>
              <w:jc w:val="center"/>
            </w:pPr>
            <w:r w:rsidRPr="009D4B87">
              <w:t>8</w:t>
            </w:r>
          </w:p>
        </w:tc>
        <w:tc>
          <w:tcPr>
            <w:tcW w:w="4878" w:type="dxa"/>
          </w:tcPr>
          <w:p w:rsidR="00600225" w:rsidRPr="0008132D" w:rsidRDefault="005C3763" w:rsidP="00D43C96">
            <w:pPr>
              <w:pStyle w:val="Tartalom"/>
            </w:pPr>
            <w:r w:rsidRPr="00BF088F">
              <w:t>Javítókészletek ismerete és használata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RPr="00785B51" w:rsidTr="000D5436">
        <w:trPr>
          <w:trHeight w:val="794"/>
        </w:trPr>
        <w:tc>
          <w:tcPr>
            <w:tcW w:w="664" w:type="dxa"/>
            <w:vAlign w:val="center"/>
          </w:tcPr>
          <w:p w:rsidR="00600225" w:rsidRPr="00785B51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00225" w:rsidRPr="00785B51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600225" w:rsidRPr="00785B51" w:rsidRDefault="00600225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5B51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00225" w:rsidRPr="00785B51" w:rsidRDefault="005C3763" w:rsidP="00D43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5B51">
              <w:rPr>
                <w:sz w:val="20"/>
                <w:szCs w:val="20"/>
              </w:rPr>
              <w:t>Kenéstechnika ismerete és alkalmazása.</w:t>
            </w:r>
          </w:p>
        </w:tc>
        <w:tc>
          <w:tcPr>
            <w:tcW w:w="849" w:type="dxa"/>
          </w:tcPr>
          <w:p w:rsidR="00600225" w:rsidRPr="00785B51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600225" w:rsidRPr="00785B51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600225" w:rsidRPr="00785B51" w:rsidRDefault="00600225" w:rsidP="00D43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00225" w:rsidTr="000D5436">
        <w:trPr>
          <w:trHeight w:val="850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Default="00600225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00225" w:rsidRPr="00F91687" w:rsidRDefault="005C3763" w:rsidP="00D43C96">
            <w:pPr>
              <w:pStyle w:val="Tartalom"/>
            </w:pPr>
            <w:r w:rsidRPr="00BF088F">
              <w:t>Javított alkatrészek cserélése, helyettesítése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0D5436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Default="00600225" w:rsidP="00D43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5C3763" w:rsidRPr="00BF088F" w:rsidRDefault="005C3763" w:rsidP="00D43C96">
            <w:pPr>
              <w:pStyle w:val="Tartalom"/>
            </w:pPr>
            <w:r w:rsidRPr="00BF088F">
              <w:t>Mérés, beállítás berendezésen</w:t>
            </w:r>
            <w:r w:rsidR="00785B51">
              <w:t>.</w:t>
            </w:r>
          </w:p>
          <w:p w:rsidR="00600225" w:rsidRPr="00F91687" w:rsidRDefault="005C3763" w:rsidP="00D43C96">
            <w:pPr>
              <w:pStyle w:val="Tartalom"/>
              <w:rPr>
                <w:color w:val="000000"/>
              </w:rPr>
            </w:pPr>
            <w:r w:rsidRPr="00BF088F">
              <w:t>Minőségbiztosítás</w:t>
            </w:r>
            <w:r w:rsidR="00785B51"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00225" w:rsidTr="002947DF">
        <w:trPr>
          <w:trHeight w:val="794"/>
        </w:trPr>
        <w:tc>
          <w:tcPr>
            <w:tcW w:w="6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00225" w:rsidRDefault="00600225" w:rsidP="00D43C9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5C3763" w:rsidRDefault="005C3763" w:rsidP="00D43C96">
            <w:pPr>
              <w:pStyle w:val="Tartalom"/>
            </w:pPr>
            <w:r w:rsidRPr="00BF088F">
              <w:t>Karbantartási munkák beépítése a műszaki dokumentumokba</w:t>
            </w:r>
            <w:r>
              <w:t>.</w:t>
            </w:r>
          </w:p>
          <w:p w:rsidR="00600225" w:rsidRPr="0008132D" w:rsidRDefault="005C3763" w:rsidP="00D43C96">
            <w:pPr>
              <w:pStyle w:val="Tartalom"/>
            </w:pPr>
            <w:r w:rsidRPr="00BF088F">
              <w:t>Dokumentáció</w:t>
            </w:r>
            <w:r>
              <w:t>.</w:t>
            </w:r>
          </w:p>
        </w:tc>
        <w:tc>
          <w:tcPr>
            <w:tcW w:w="849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00225" w:rsidRPr="00AA2B5E" w:rsidRDefault="00600225" w:rsidP="00D43C9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A12FC9">
      <w:pgSz w:w="11906" w:h="16838"/>
      <w:pgMar w:top="709" w:right="964" w:bottom="709" w:left="964" w:header="624" w:footer="266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818" w:rsidRDefault="00516818" w:rsidP="00B2485D">
      <w:r>
        <w:separator/>
      </w:r>
    </w:p>
  </w:endnote>
  <w:endnote w:type="continuationSeparator" w:id="1">
    <w:p w:rsidR="00516818" w:rsidRDefault="00516818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CF1548" w:rsidRDefault="00A132A3">
        <w:pPr>
          <w:pStyle w:val="llb"/>
          <w:jc w:val="center"/>
        </w:pPr>
        <w:fldSimple w:instr="PAGE   \* MERGEFORMAT">
          <w:r w:rsidR="00CB1677">
            <w:rPr>
              <w:noProof/>
            </w:rPr>
            <w:t>1</w:t>
          </w:r>
        </w:fldSimple>
      </w:p>
    </w:sdtContent>
  </w:sdt>
  <w:p w:rsidR="00CF1548" w:rsidRDefault="00CF1548" w:rsidP="007A1C33">
    <w:pPr>
      <w:pStyle w:val="llb"/>
      <w:jc w:val="center"/>
    </w:pPr>
    <w:r>
      <w:t>3552301.raep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818" w:rsidRDefault="00516818" w:rsidP="00B2485D">
      <w:r>
        <w:separator/>
      </w:r>
    </w:p>
  </w:footnote>
  <w:footnote w:type="continuationSeparator" w:id="1">
    <w:p w:rsidR="00516818" w:rsidRDefault="00516818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21E18"/>
    <w:rsid w:val="000451DA"/>
    <w:rsid w:val="00061263"/>
    <w:rsid w:val="0008132D"/>
    <w:rsid w:val="00082642"/>
    <w:rsid w:val="00090A1B"/>
    <w:rsid w:val="000A46D8"/>
    <w:rsid w:val="000B1504"/>
    <w:rsid w:val="000B3BDA"/>
    <w:rsid w:val="000B579E"/>
    <w:rsid w:val="000C7DCA"/>
    <w:rsid w:val="000D5436"/>
    <w:rsid w:val="000E5833"/>
    <w:rsid w:val="000F03EB"/>
    <w:rsid w:val="001411B8"/>
    <w:rsid w:val="00164A00"/>
    <w:rsid w:val="00183A93"/>
    <w:rsid w:val="00206A5F"/>
    <w:rsid w:val="00212E1D"/>
    <w:rsid w:val="002232CE"/>
    <w:rsid w:val="00230EF9"/>
    <w:rsid w:val="00234E9E"/>
    <w:rsid w:val="00264B0B"/>
    <w:rsid w:val="00272BCC"/>
    <w:rsid w:val="00284D6B"/>
    <w:rsid w:val="002947DF"/>
    <w:rsid w:val="00294DE2"/>
    <w:rsid w:val="002B6D9D"/>
    <w:rsid w:val="002E6AD5"/>
    <w:rsid w:val="00330B7C"/>
    <w:rsid w:val="00334D2A"/>
    <w:rsid w:val="00340762"/>
    <w:rsid w:val="00345699"/>
    <w:rsid w:val="0035197E"/>
    <w:rsid w:val="003877CE"/>
    <w:rsid w:val="003A3CDC"/>
    <w:rsid w:val="003B28CA"/>
    <w:rsid w:val="003F3D20"/>
    <w:rsid w:val="00416454"/>
    <w:rsid w:val="00424FB3"/>
    <w:rsid w:val="00427365"/>
    <w:rsid w:val="0048015A"/>
    <w:rsid w:val="00490929"/>
    <w:rsid w:val="00497F5B"/>
    <w:rsid w:val="004C7770"/>
    <w:rsid w:val="004D24EA"/>
    <w:rsid w:val="004F3AF4"/>
    <w:rsid w:val="00512211"/>
    <w:rsid w:val="00516818"/>
    <w:rsid w:val="00567BE7"/>
    <w:rsid w:val="00592840"/>
    <w:rsid w:val="005C3763"/>
    <w:rsid w:val="005E3776"/>
    <w:rsid w:val="005F1E25"/>
    <w:rsid w:val="00600225"/>
    <w:rsid w:val="006B708A"/>
    <w:rsid w:val="006C40FB"/>
    <w:rsid w:val="006C591C"/>
    <w:rsid w:val="00703883"/>
    <w:rsid w:val="007515F9"/>
    <w:rsid w:val="00762C2D"/>
    <w:rsid w:val="00780D07"/>
    <w:rsid w:val="00785B51"/>
    <w:rsid w:val="007A1C33"/>
    <w:rsid w:val="008429C8"/>
    <w:rsid w:val="00861299"/>
    <w:rsid w:val="008621EF"/>
    <w:rsid w:val="008C0910"/>
    <w:rsid w:val="008E5F50"/>
    <w:rsid w:val="008F034E"/>
    <w:rsid w:val="008F620B"/>
    <w:rsid w:val="008F7933"/>
    <w:rsid w:val="00912FB2"/>
    <w:rsid w:val="0096554F"/>
    <w:rsid w:val="00971AB4"/>
    <w:rsid w:val="00987F20"/>
    <w:rsid w:val="009D4B87"/>
    <w:rsid w:val="009D7CB1"/>
    <w:rsid w:val="009E2592"/>
    <w:rsid w:val="009F0791"/>
    <w:rsid w:val="009F2E8D"/>
    <w:rsid w:val="00A12FC9"/>
    <w:rsid w:val="00A132A3"/>
    <w:rsid w:val="00A1462D"/>
    <w:rsid w:val="00A22F84"/>
    <w:rsid w:val="00A71ED4"/>
    <w:rsid w:val="00AA2B5E"/>
    <w:rsid w:val="00AB22E3"/>
    <w:rsid w:val="00AD2DAD"/>
    <w:rsid w:val="00AF0BD0"/>
    <w:rsid w:val="00B03D8D"/>
    <w:rsid w:val="00B2485D"/>
    <w:rsid w:val="00BE48A5"/>
    <w:rsid w:val="00BF6FBD"/>
    <w:rsid w:val="00BF7A62"/>
    <w:rsid w:val="00C6286A"/>
    <w:rsid w:val="00C87C59"/>
    <w:rsid w:val="00CA663C"/>
    <w:rsid w:val="00CB1677"/>
    <w:rsid w:val="00CF1548"/>
    <w:rsid w:val="00D07254"/>
    <w:rsid w:val="00D43C96"/>
    <w:rsid w:val="00D51F51"/>
    <w:rsid w:val="00D86D7C"/>
    <w:rsid w:val="00D90807"/>
    <w:rsid w:val="00D93ACD"/>
    <w:rsid w:val="00DC4068"/>
    <w:rsid w:val="00DD7EBB"/>
    <w:rsid w:val="00DE6760"/>
    <w:rsid w:val="00E22889"/>
    <w:rsid w:val="00E236AF"/>
    <w:rsid w:val="00E37F24"/>
    <w:rsid w:val="00ED6F89"/>
    <w:rsid w:val="00EF03AC"/>
    <w:rsid w:val="00F22839"/>
    <w:rsid w:val="00F370B1"/>
    <w:rsid w:val="00F64AD2"/>
    <w:rsid w:val="00F86168"/>
    <w:rsid w:val="00F905EB"/>
    <w:rsid w:val="00FF5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qFormat/>
    <w:rsid w:val="00D51F51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AF0BD0"/>
    <w:pPr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51F51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xl68">
    <w:name w:val="xl68"/>
    <w:basedOn w:val="Norml"/>
    <w:rsid w:val="00AF0B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7">
    <w:name w:val="xl67"/>
    <w:basedOn w:val="Norml"/>
    <w:rsid w:val="00497F5B"/>
    <w:pP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2246</Words>
  <Characters>15505</Characters>
  <Application>Microsoft Office Word</Application>
  <DocSecurity>0</DocSecurity>
  <Lines>129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2017-10-15T18:33:00Z</dcterms:created>
  <dcterms:modified xsi:type="dcterms:W3CDTF">2017-10-15T18:33:00Z</dcterms:modified>
</cp:coreProperties>
</file>